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12C60E" w14:textId="3A4F4C43" w:rsidR="0021741A" w:rsidRPr="00A75AF3" w:rsidRDefault="00E22D9E" w:rsidP="00E22D9E">
      <w:pPr>
        <w:spacing w:after="0" w:line="240" w:lineRule="auto"/>
        <w:contextualSpacing/>
        <w:jc w:val="center"/>
        <w:rPr>
          <w:b/>
          <w:sz w:val="48"/>
          <w:szCs w:val="52"/>
        </w:rPr>
      </w:pPr>
      <w:bookmarkStart w:id="0" w:name="_GoBack"/>
      <w:bookmarkEnd w:id="0"/>
      <w:r w:rsidRPr="00A75AF3">
        <w:rPr>
          <w:b/>
          <w:sz w:val="48"/>
          <w:szCs w:val="52"/>
        </w:rPr>
        <w:t xml:space="preserve">Medicines Management </w:t>
      </w:r>
      <w:r w:rsidR="00953AC0">
        <w:rPr>
          <w:b/>
          <w:sz w:val="48"/>
          <w:szCs w:val="52"/>
        </w:rPr>
        <w:t>Guidance</w:t>
      </w:r>
    </w:p>
    <w:p w14:paraId="4A94F578" w14:textId="77777777" w:rsidR="00953AC0" w:rsidRDefault="00953AC0" w:rsidP="00437EF9">
      <w:pPr>
        <w:jc w:val="center"/>
        <w:rPr>
          <w:rStyle w:val="IntenseEmphasis"/>
          <w:rFonts w:ascii="Verdana" w:hAnsi="Verdana" w:cstheme="minorHAnsi"/>
          <w:color w:val="4472C4" w:themeColor="accent5"/>
          <w:spacing w:val="-14"/>
          <w:sz w:val="28"/>
          <w:szCs w:val="28"/>
        </w:rPr>
      </w:pPr>
    </w:p>
    <w:p w14:paraId="64F13934" w14:textId="05A98770" w:rsidR="00953AC0" w:rsidRPr="009031BC" w:rsidRDefault="00953AC0" w:rsidP="00437EF9">
      <w:pPr>
        <w:jc w:val="center"/>
        <w:rPr>
          <w:rStyle w:val="IntenseEmphasis"/>
          <w:rFonts w:ascii="Verdana" w:hAnsi="Verdana" w:cstheme="minorHAnsi"/>
          <w:b/>
          <w:bCs/>
          <w:i w:val="0"/>
          <w:iCs w:val="0"/>
          <w:color w:val="4472C4" w:themeColor="accent5"/>
          <w:spacing w:val="-14"/>
          <w:sz w:val="36"/>
          <w:szCs w:val="36"/>
        </w:rPr>
      </w:pPr>
      <w:r w:rsidRPr="009031BC">
        <w:rPr>
          <w:rStyle w:val="IntenseEmphasis"/>
          <w:rFonts w:ascii="Verdana" w:hAnsi="Verdana" w:cstheme="minorHAnsi"/>
          <w:b/>
          <w:bCs/>
          <w:i w:val="0"/>
          <w:iCs w:val="0"/>
          <w:color w:val="4472C4" w:themeColor="accent5"/>
          <w:spacing w:val="-14"/>
          <w:sz w:val="36"/>
          <w:szCs w:val="36"/>
        </w:rPr>
        <w:t>Review of Oral Nutritional Supplements (ONS) in Adult Patients</w:t>
      </w:r>
    </w:p>
    <w:p w14:paraId="53BD915A" w14:textId="77777777" w:rsidR="00953AC0" w:rsidRPr="00953AC0" w:rsidRDefault="00953AC0" w:rsidP="00953AC0"/>
    <w:tbl>
      <w:tblPr>
        <w:tblStyle w:val="TableGrid"/>
        <w:tblW w:w="0" w:type="auto"/>
        <w:tblLook w:val="04A0" w:firstRow="1" w:lastRow="0" w:firstColumn="1" w:lastColumn="0" w:noHBand="0" w:noVBand="1"/>
      </w:tblPr>
      <w:tblGrid>
        <w:gridCol w:w="2830"/>
        <w:gridCol w:w="6186"/>
      </w:tblGrid>
      <w:tr w:rsidR="00E22D9E" w14:paraId="2FB9E5FB" w14:textId="77777777" w:rsidTr="00E22D9E">
        <w:tc>
          <w:tcPr>
            <w:tcW w:w="2830" w:type="dxa"/>
            <w:shd w:val="clear" w:color="auto" w:fill="1F4E79"/>
          </w:tcPr>
          <w:p w14:paraId="081F22A2" w14:textId="77777777" w:rsidR="00E22D9E" w:rsidRPr="00946540" w:rsidRDefault="00E22D9E" w:rsidP="00E22D9E">
            <w:pPr>
              <w:rPr>
                <w:b/>
                <w:color w:val="BF8F00" w:themeColor="accent4" w:themeShade="BF"/>
              </w:rPr>
            </w:pPr>
            <w:r w:rsidRPr="00946540">
              <w:rPr>
                <w:b/>
                <w:color w:val="BF8F00" w:themeColor="accent4" w:themeShade="BF"/>
              </w:rPr>
              <w:t>Reference number:</w:t>
            </w:r>
          </w:p>
        </w:tc>
        <w:tc>
          <w:tcPr>
            <w:tcW w:w="6186" w:type="dxa"/>
          </w:tcPr>
          <w:p w14:paraId="2D8057ED" w14:textId="4E67965B" w:rsidR="00E22D9E" w:rsidRPr="00B418A4" w:rsidRDefault="00E22D9E" w:rsidP="001616AC">
            <w:r w:rsidRPr="00B418A4">
              <w:t>CTM-MM-</w:t>
            </w:r>
            <w:r w:rsidR="001616AC">
              <w:t>MMG1</w:t>
            </w:r>
          </w:p>
        </w:tc>
      </w:tr>
      <w:tr w:rsidR="00E22D9E" w14:paraId="3AAF54FD" w14:textId="77777777" w:rsidTr="00E22D9E">
        <w:tc>
          <w:tcPr>
            <w:tcW w:w="2830" w:type="dxa"/>
            <w:shd w:val="clear" w:color="auto" w:fill="1F4E79"/>
          </w:tcPr>
          <w:p w14:paraId="09B8A195" w14:textId="77777777" w:rsidR="00E22D9E" w:rsidRPr="00946540" w:rsidRDefault="00E22D9E" w:rsidP="00E22D9E">
            <w:pPr>
              <w:rPr>
                <w:b/>
                <w:color w:val="BF8F00" w:themeColor="accent4" w:themeShade="BF"/>
              </w:rPr>
            </w:pPr>
            <w:r w:rsidRPr="00946540">
              <w:rPr>
                <w:b/>
                <w:color w:val="BF8F00" w:themeColor="accent4" w:themeShade="BF"/>
              </w:rPr>
              <w:t>Author(s):</w:t>
            </w:r>
          </w:p>
        </w:tc>
        <w:tc>
          <w:tcPr>
            <w:tcW w:w="6186" w:type="dxa"/>
          </w:tcPr>
          <w:p w14:paraId="0B1B8AFA" w14:textId="273F4577" w:rsidR="00E22D9E" w:rsidRPr="00B418A4" w:rsidRDefault="00953AC0" w:rsidP="00E22D9E">
            <w:r>
              <w:t xml:space="preserve">Katrina Phillips  - </w:t>
            </w:r>
            <w:r w:rsidR="00DD2C46">
              <w:t xml:space="preserve">Primary Care </w:t>
            </w:r>
            <w:r w:rsidR="00830E73">
              <w:t>Dietitian</w:t>
            </w:r>
          </w:p>
        </w:tc>
      </w:tr>
      <w:tr w:rsidR="00E22D9E" w14:paraId="606D70AE" w14:textId="77777777" w:rsidTr="00E22D9E">
        <w:tc>
          <w:tcPr>
            <w:tcW w:w="2830" w:type="dxa"/>
            <w:shd w:val="clear" w:color="auto" w:fill="1F4E79"/>
          </w:tcPr>
          <w:p w14:paraId="735C4247" w14:textId="77777777" w:rsidR="00E22D9E" w:rsidRPr="00946540" w:rsidRDefault="00E22D9E" w:rsidP="00E22D9E">
            <w:pPr>
              <w:rPr>
                <w:b/>
                <w:color w:val="BF8F00" w:themeColor="accent4" w:themeShade="BF"/>
              </w:rPr>
            </w:pPr>
            <w:r w:rsidRPr="00946540">
              <w:rPr>
                <w:b/>
                <w:color w:val="BF8F00" w:themeColor="accent4" w:themeShade="BF"/>
              </w:rPr>
              <w:t>Approved By:</w:t>
            </w:r>
          </w:p>
        </w:tc>
        <w:tc>
          <w:tcPr>
            <w:tcW w:w="6186" w:type="dxa"/>
          </w:tcPr>
          <w:p w14:paraId="2924DB8D" w14:textId="4232CDB3" w:rsidR="00E22D9E" w:rsidRDefault="00953AC0" w:rsidP="00E22D9E">
            <w:r>
              <w:t>Louise Manousos – Prescribing Advisor</w:t>
            </w:r>
          </w:p>
          <w:p w14:paraId="35678BDD" w14:textId="3FE7A8C6" w:rsidR="00953AC0" w:rsidRPr="00B418A4" w:rsidRDefault="00953AC0" w:rsidP="00E22D9E">
            <w:r>
              <w:t>Bev Woods – Principal Pharmacist, Primary Care Governance</w:t>
            </w:r>
          </w:p>
        </w:tc>
      </w:tr>
      <w:tr w:rsidR="00C93199" w14:paraId="661D4F4E" w14:textId="77777777" w:rsidTr="00E22D9E">
        <w:tc>
          <w:tcPr>
            <w:tcW w:w="2830" w:type="dxa"/>
            <w:shd w:val="clear" w:color="auto" w:fill="1F4E79"/>
          </w:tcPr>
          <w:p w14:paraId="36AEE7E6" w14:textId="2B9B553C" w:rsidR="00C93199" w:rsidRPr="00946540" w:rsidRDefault="00C93199" w:rsidP="00E22D9E">
            <w:pPr>
              <w:rPr>
                <w:b/>
                <w:color w:val="BF8F00" w:themeColor="accent4" w:themeShade="BF"/>
              </w:rPr>
            </w:pPr>
            <w:r w:rsidRPr="00946540">
              <w:rPr>
                <w:b/>
                <w:color w:val="BF8F00" w:themeColor="accent4" w:themeShade="BF"/>
              </w:rPr>
              <w:t>Document ratified by:</w:t>
            </w:r>
          </w:p>
        </w:tc>
        <w:tc>
          <w:tcPr>
            <w:tcW w:w="6186" w:type="dxa"/>
          </w:tcPr>
          <w:p w14:paraId="6F032131" w14:textId="1F465BB8" w:rsidR="00C93199" w:rsidRPr="008B37E1" w:rsidRDefault="00046F6D" w:rsidP="00C93199">
            <w:pPr>
              <w:rPr>
                <w:i/>
              </w:rPr>
            </w:pPr>
            <w:r>
              <w:rPr>
                <w:i/>
              </w:rPr>
              <w:t>O</w:t>
            </w:r>
            <w:r w:rsidR="000D7722">
              <w:rPr>
                <w:i/>
              </w:rPr>
              <w:t xml:space="preserve">perational </w:t>
            </w:r>
            <w:r>
              <w:rPr>
                <w:i/>
              </w:rPr>
              <w:t>M</w:t>
            </w:r>
            <w:r w:rsidR="000D7722">
              <w:rPr>
                <w:i/>
              </w:rPr>
              <w:t xml:space="preserve">anagement </w:t>
            </w:r>
            <w:r>
              <w:rPr>
                <w:i/>
              </w:rPr>
              <w:t>B</w:t>
            </w:r>
            <w:r w:rsidR="000D7722">
              <w:rPr>
                <w:i/>
              </w:rPr>
              <w:t>oard- March 2024</w:t>
            </w:r>
          </w:p>
        </w:tc>
      </w:tr>
      <w:tr w:rsidR="00E22D9E" w14:paraId="11F51D17" w14:textId="77777777" w:rsidTr="00E22D9E">
        <w:tc>
          <w:tcPr>
            <w:tcW w:w="2830" w:type="dxa"/>
            <w:shd w:val="clear" w:color="auto" w:fill="1F4E79"/>
          </w:tcPr>
          <w:p w14:paraId="1E981617" w14:textId="77777777" w:rsidR="00E22D9E" w:rsidRPr="00946540" w:rsidRDefault="00E22D9E" w:rsidP="00E22D9E">
            <w:pPr>
              <w:rPr>
                <w:b/>
                <w:color w:val="BF8F00" w:themeColor="accent4" w:themeShade="BF"/>
              </w:rPr>
            </w:pPr>
            <w:r w:rsidRPr="00946540">
              <w:rPr>
                <w:b/>
                <w:color w:val="BF8F00" w:themeColor="accent4" w:themeShade="BF"/>
              </w:rPr>
              <w:t>Date of original version:</w:t>
            </w:r>
          </w:p>
        </w:tc>
        <w:sdt>
          <w:sdtPr>
            <w:id w:val="-777099940"/>
            <w:placeholder>
              <w:docPart w:val="DefaultPlaceholder_-1854013438"/>
            </w:placeholder>
            <w:date w:fullDate="2024-01-25T00:00:00Z">
              <w:dateFormat w:val="dd/MM/yyyy"/>
              <w:lid w:val="en-GB"/>
              <w:storeMappedDataAs w:val="dateTime"/>
              <w:calendar w:val="gregorian"/>
            </w:date>
          </w:sdtPr>
          <w:sdtEndPr/>
          <w:sdtContent>
            <w:tc>
              <w:tcPr>
                <w:tcW w:w="6186" w:type="dxa"/>
              </w:tcPr>
              <w:p w14:paraId="4B9443AD" w14:textId="00A44AD7" w:rsidR="00E22D9E" w:rsidRPr="00B418A4" w:rsidRDefault="00953AC0" w:rsidP="008B37E1">
                <w:r>
                  <w:t>25/01/2024</w:t>
                </w:r>
              </w:p>
            </w:tc>
          </w:sdtContent>
        </w:sdt>
      </w:tr>
      <w:tr w:rsidR="00E22D9E" w14:paraId="4CD5CE6A" w14:textId="77777777" w:rsidTr="00E22D9E">
        <w:tc>
          <w:tcPr>
            <w:tcW w:w="2830" w:type="dxa"/>
            <w:shd w:val="clear" w:color="auto" w:fill="1F4E79"/>
          </w:tcPr>
          <w:p w14:paraId="0369BBA6" w14:textId="77777777" w:rsidR="00E22D9E" w:rsidRPr="00946540" w:rsidRDefault="00E22D9E" w:rsidP="00E22D9E">
            <w:pPr>
              <w:rPr>
                <w:b/>
                <w:color w:val="BF8F00" w:themeColor="accent4" w:themeShade="BF"/>
              </w:rPr>
            </w:pPr>
            <w:r w:rsidRPr="00946540">
              <w:rPr>
                <w:b/>
                <w:color w:val="BF8F00" w:themeColor="accent4" w:themeShade="BF"/>
              </w:rPr>
              <w:t>Approval / Effective Date:</w:t>
            </w:r>
          </w:p>
        </w:tc>
        <w:sdt>
          <w:sdtPr>
            <w:id w:val="-273011027"/>
            <w:placeholder>
              <w:docPart w:val="DefaultPlaceholder_-1854013438"/>
            </w:placeholder>
            <w:date w:fullDate="2024-05-02T00:00:00Z">
              <w:dateFormat w:val="dd/MM/yyyy"/>
              <w:lid w:val="en-GB"/>
              <w:storeMappedDataAs w:val="dateTime"/>
              <w:calendar w:val="gregorian"/>
            </w:date>
          </w:sdtPr>
          <w:sdtEndPr/>
          <w:sdtContent>
            <w:tc>
              <w:tcPr>
                <w:tcW w:w="6186" w:type="dxa"/>
              </w:tcPr>
              <w:p w14:paraId="0A507CF1" w14:textId="2ABDE3D7" w:rsidR="00E22D9E" w:rsidRPr="00B418A4" w:rsidRDefault="00046F6D" w:rsidP="00E22D9E">
                <w:r>
                  <w:t>02/05/2024</w:t>
                </w:r>
              </w:p>
            </w:tc>
          </w:sdtContent>
        </w:sdt>
      </w:tr>
      <w:tr w:rsidR="00E22D9E" w14:paraId="68ABED32" w14:textId="77777777" w:rsidTr="00E22D9E">
        <w:tc>
          <w:tcPr>
            <w:tcW w:w="2830" w:type="dxa"/>
            <w:shd w:val="clear" w:color="auto" w:fill="1F4E79"/>
          </w:tcPr>
          <w:p w14:paraId="415CA06F" w14:textId="77777777" w:rsidR="00E22D9E" w:rsidRPr="00946540" w:rsidRDefault="00E22D9E" w:rsidP="00E22D9E">
            <w:pPr>
              <w:rPr>
                <w:b/>
                <w:color w:val="BF8F00" w:themeColor="accent4" w:themeShade="BF"/>
              </w:rPr>
            </w:pPr>
            <w:r w:rsidRPr="00946540">
              <w:rPr>
                <w:b/>
                <w:color w:val="BF8F00" w:themeColor="accent4" w:themeShade="BF"/>
              </w:rPr>
              <w:t>Review Date:</w:t>
            </w:r>
          </w:p>
        </w:tc>
        <w:tc>
          <w:tcPr>
            <w:tcW w:w="6186" w:type="dxa"/>
          </w:tcPr>
          <w:p w14:paraId="198399B1" w14:textId="5B00B597" w:rsidR="00E22D9E" w:rsidRPr="00B418A4" w:rsidRDefault="00DB540A" w:rsidP="000D7722">
            <w:sdt>
              <w:sdtPr>
                <w:id w:val="-1713875513"/>
                <w:placeholder>
                  <w:docPart w:val="DefaultPlaceholder_-1854013438"/>
                </w:placeholder>
                <w:date w:fullDate="2027-01-25T00:00:00Z">
                  <w:dateFormat w:val="dd/MM/yyyy"/>
                  <w:lid w:val="en-GB"/>
                  <w:storeMappedDataAs w:val="dateTime"/>
                  <w:calendar w:val="gregorian"/>
                </w:date>
              </w:sdtPr>
              <w:sdtEndPr/>
              <w:sdtContent>
                <w:r w:rsidR="00953AC0">
                  <w:t>25/01/2027</w:t>
                </w:r>
              </w:sdtContent>
            </w:sdt>
            <w:r w:rsidR="00452EB4">
              <w:t xml:space="preserve"> </w:t>
            </w:r>
          </w:p>
        </w:tc>
      </w:tr>
      <w:tr w:rsidR="00E22D9E" w14:paraId="181FEFD0" w14:textId="77777777" w:rsidTr="00E22D9E">
        <w:tc>
          <w:tcPr>
            <w:tcW w:w="2830" w:type="dxa"/>
            <w:shd w:val="clear" w:color="auto" w:fill="1F4E79"/>
          </w:tcPr>
          <w:p w14:paraId="26B78576" w14:textId="77777777" w:rsidR="00E22D9E" w:rsidRPr="00946540" w:rsidRDefault="00E22D9E" w:rsidP="00E22D9E">
            <w:pPr>
              <w:rPr>
                <w:b/>
                <w:color w:val="BF8F00" w:themeColor="accent4" w:themeShade="BF"/>
              </w:rPr>
            </w:pPr>
            <w:r w:rsidRPr="00946540">
              <w:rPr>
                <w:b/>
                <w:color w:val="BF8F00" w:themeColor="accent4" w:themeShade="BF"/>
              </w:rPr>
              <w:t>Version:</w:t>
            </w:r>
          </w:p>
        </w:tc>
        <w:tc>
          <w:tcPr>
            <w:tcW w:w="6186" w:type="dxa"/>
          </w:tcPr>
          <w:p w14:paraId="6987C1BA" w14:textId="7113C455" w:rsidR="00E22D9E" w:rsidRDefault="00A56500" w:rsidP="00E22D9E">
            <w:r>
              <w:t>V</w:t>
            </w:r>
            <w:r w:rsidR="00105926">
              <w:t xml:space="preserve"> </w:t>
            </w:r>
            <w:r>
              <w:t>1.</w:t>
            </w:r>
            <w:r w:rsidR="003168E0">
              <w:t>2</w:t>
            </w:r>
          </w:p>
        </w:tc>
      </w:tr>
    </w:tbl>
    <w:p w14:paraId="1C3FBFFA" w14:textId="77777777" w:rsidR="00E22D9E" w:rsidRDefault="00E22D9E" w:rsidP="00E22D9E"/>
    <w:tbl>
      <w:tblPr>
        <w:tblStyle w:val="TableGrid"/>
        <w:tblW w:w="0" w:type="auto"/>
        <w:tblLook w:val="04A0" w:firstRow="1" w:lastRow="0" w:firstColumn="1" w:lastColumn="0" w:noHBand="0" w:noVBand="1"/>
      </w:tblPr>
      <w:tblGrid>
        <w:gridCol w:w="2689"/>
        <w:gridCol w:w="992"/>
        <w:gridCol w:w="5335"/>
      </w:tblGrid>
      <w:tr w:rsidR="00E22D9E" w:rsidRPr="00E22D9E" w14:paraId="30E7A864" w14:textId="77777777" w:rsidTr="00E22D9E">
        <w:tc>
          <w:tcPr>
            <w:tcW w:w="9016" w:type="dxa"/>
            <w:gridSpan w:val="3"/>
            <w:shd w:val="clear" w:color="auto" w:fill="1F4E79"/>
          </w:tcPr>
          <w:p w14:paraId="54B4A340" w14:textId="77777777" w:rsidR="00E22D9E" w:rsidRPr="00E22D9E" w:rsidRDefault="00E22D9E" w:rsidP="00E22D9E">
            <w:pPr>
              <w:jc w:val="center"/>
              <w:rPr>
                <w:b/>
                <w:color w:val="FFFFFF" w:themeColor="background1"/>
              </w:rPr>
            </w:pPr>
            <w:r w:rsidRPr="00E22D9E">
              <w:rPr>
                <w:b/>
                <w:color w:val="FFFFFF" w:themeColor="background1"/>
              </w:rPr>
              <w:lastRenderedPageBreak/>
              <w:t>Application</w:t>
            </w:r>
          </w:p>
        </w:tc>
      </w:tr>
      <w:tr w:rsidR="00E22D9E" w14:paraId="5813297E" w14:textId="77777777" w:rsidTr="00E22D9E">
        <w:tc>
          <w:tcPr>
            <w:tcW w:w="9016" w:type="dxa"/>
            <w:gridSpan w:val="3"/>
          </w:tcPr>
          <w:p w14:paraId="4233CB83" w14:textId="73ED9123" w:rsidR="00E22D9E" w:rsidRDefault="00E22D9E" w:rsidP="00E22D9E">
            <w:r w:rsidRPr="00E22D9E">
              <w:t>A standardised CTM-wide approach should be taken when developing SOPs</w:t>
            </w:r>
            <w:r w:rsidR="00953AC0">
              <w:t>/Guidance</w:t>
            </w:r>
            <w:r w:rsidRPr="00E22D9E">
              <w:t xml:space="preserve">.  However </w:t>
            </w:r>
            <w:r w:rsidR="008B37E1">
              <w:t>it is recognised that some SOPs</w:t>
            </w:r>
            <w:r w:rsidR="00953AC0">
              <w:t>/Guidance</w:t>
            </w:r>
            <w:r w:rsidRPr="00E22D9E">
              <w:t xml:space="preserve"> may not be applicable to all sites/services.  The locations for implementation should be indicated</w:t>
            </w:r>
            <w:r>
              <w:t>:</w:t>
            </w:r>
          </w:p>
        </w:tc>
      </w:tr>
      <w:tr w:rsidR="00E22D9E" w:rsidRPr="00E22D9E" w14:paraId="3F4E02FB" w14:textId="77777777" w:rsidTr="008B37E1">
        <w:tc>
          <w:tcPr>
            <w:tcW w:w="2689" w:type="dxa"/>
          </w:tcPr>
          <w:p w14:paraId="722BBCDC" w14:textId="77777777" w:rsidR="00E22D9E" w:rsidRPr="00E22D9E" w:rsidRDefault="00E22D9E" w:rsidP="00E22D9E">
            <w:pPr>
              <w:rPr>
                <w:b/>
                <w:u w:val="single"/>
              </w:rPr>
            </w:pPr>
            <w:r w:rsidRPr="00E22D9E">
              <w:rPr>
                <w:b/>
                <w:u w:val="single"/>
              </w:rPr>
              <w:t xml:space="preserve">Area of application </w:t>
            </w:r>
          </w:p>
        </w:tc>
        <w:tc>
          <w:tcPr>
            <w:tcW w:w="992" w:type="dxa"/>
          </w:tcPr>
          <w:p w14:paraId="12F927F4" w14:textId="77777777" w:rsidR="00E22D9E" w:rsidRPr="00E22D9E" w:rsidRDefault="00E22D9E" w:rsidP="00E22D9E">
            <w:pPr>
              <w:rPr>
                <w:b/>
                <w:u w:val="single"/>
              </w:rPr>
            </w:pPr>
            <w:r w:rsidRPr="00E22D9E">
              <w:rPr>
                <w:b/>
                <w:u w:val="single"/>
              </w:rPr>
              <w:t xml:space="preserve">Tick </w:t>
            </w:r>
            <w:r w:rsidRPr="00E22D9E">
              <w:rPr>
                <w:rFonts w:ascii="Calibri" w:eastAsia="Calibri" w:hAnsi="Calibri" w:cs="Calibri"/>
                <w:b/>
                <w:color w:val="000000" w:themeColor="text1"/>
                <w:sz w:val="20"/>
                <w:szCs w:val="20"/>
                <w:u w:val="single"/>
              </w:rPr>
              <w:t>(</w:t>
            </w:r>
            <w:r w:rsidRPr="00E22D9E">
              <w:rPr>
                <w:rFonts w:ascii="Calibri" w:eastAsia="Wingdings 2" w:hAnsi="Calibri" w:cs="Calibri"/>
                <w:b/>
                <w:color w:val="000000" w:themeColor="text1"/>
                <w:sz w:val="20"/>
                <w:szCs w:val="20"/>
                <w:u w:val="single"/>
              </w:rPr>
              <w:sym w:font="Webdings" w:char="F061"/>
            </w:r>
            <w:r w:rsidRPr="00E22D9E">
              <w:rPr>
                <w:rFonts w:ascii="Calibri" w:eastAsia="Calibri" w:hAnsi="Calibri" w:cs="Calibri"/>
                <w:b/>
                <w:color w:val="000000" w:themeColor="text1"/>
                <w:sz w:val="20"/>
                <w:szCs w:val="20"/>
                <w:u w:val="single"/>
              </w:rPr>
              <w:t>)</w:t>
            </w:r>
          </w:p>
        </w:tc>
        <w:tc>
          <w:tcPr>
            <w:tcW w:w="5335" w:type="dxa"/>
          </w:tcPr>
          <w:p w14:paraId="7B7E81FF" w14:textId="77777777" w:rsidR="00E22D9E" w:rsidRPr="00E22D9E" w:rsidRDefault="00E22D9E" w:rsidP="00E22D9E">
            <w:pPr>
              <w:rPr>
                <w:b/>
                <w:u w:val="single"/>
              </w:rPr>
            </w:pPr>
            <w:r w:rsidRPr="00E22D9E">
              <w:rPr>
                <w:b/>
                <w:u w:val="single"/>
              </w:rPr>
              <w:t xml:space="preserve">Comments </w:t>
            </w:r>
          </w:p>
        </w:tc>
      </w:tr>
      <w:tr w:rsidR="00E22D9E" w14:paraId="7AA9589A" w14:textId="77777777" w:rsidTr="00A75AF3">
        <w:tc>
          <w:tcPr>
            <w:tcW w:w="2689" w:type="dxa"/>
          </w:tcPr>
          <w:p w14:paraId="2ED52E07" w14:textId="77777777" w:rsidR="00E22D9E" w:rsidRPr="009403CE" w:rsidRDefault="00E22D9E" w:rsidP="00E22D9E">
            <w:r w:rsidRPr="009403CE">
              <w:t>Royal Glamorgan Hospital</w:t>
            </w:r>
          </w:p>
        </w:tc>
        <w:sdt>
          <w:sdtPr>
            <w:id w:val="-1794443582"/>
            <w14:checkbox>
              <w14:checked w14:val="0"/>
              <w14:checkedState w14:val="2612" w14:font="MS Gothic"/>
              <w14:uncheckedState w14:val="2610" w14:font="MS Gothic"/>
            </w14:checkbox>
          </w:sdtPr>
          <w:sdtEndPr/>
          <w:sdtContent>
            <w:tc>
              <w:tcPr>
                <w:tcW w:w="992" w:type="dxa"/>
                <w:vAlign w:val="center"/>
              </w:tcPr>
              <w:p w14:paraId="43538A06" w14:textId="77777777" w:rsidR="00E22D9E" w:rsidRPr="00E22D9E" w:rsidRDefault="00E22D9E" w:rsidP="00A75AF3">
                <w:pPr>
                  <w:jc w:val="center"/>
                </w:pPr>
                <w:r>
                  <w:rPr>
                    <w:rFonts w:ascii="MS Gothic" w:eastAsia="MS Gothic" w:hAnsi="MS Gothic" w:hint="eastAsia"/>
                  </w:rPr>
                  <w:t>☐</w:t>
                </w:r>
              </w:p>
            </w:tc>
          </w:sdtContent>
        </w:sdt>
        <w:tc>
          <w:tcPr>
            <w:tcW w:w="5335" w:type="dxa"/>
          </w:tcPr>
          <w:p w14:paraId="76E2ECF5" w14:textId="77777777" w:rsidR="00E22D9E" w:rsidRPr="00E22D9E" w:rsidRDefault="00E22D9E" w:rsidP="00E22D9E"/>
        </w:tc>
      </w:tr>
      <w:tr w:rsidR="00E22D9E" w14:paraId="286171DE" w14:textId="77777777" w:rsidTr="00A75AF3">
        <w:tc>
          <w:tcPr>
            <w:tcW w:w="2689" w:type="dxa"/>
          </w:tcPr>
          <w:p w14:paraId="4DB917D6" w14:textId="77777777" w:rsidR="00E22D9E" w:rsidRPr="009403CE" w:rsidRDefault="00E22D9E" w:rsidP="00E22D9E">
            <w:r w:rsidRPr="009403CE">
              <w:t>Prince Charles Hospital</w:t>
            </w:r>
          </w:p>
        </w:tc>
        <w:sdt>
          <w:sdtPr>
            <w:id w:val="-396823709"/>
            <w14:checkbox>
              <w14:checked w14:val="0"/>
              <w14:checkedState w14:val="2612" w14:font="MS Gothic"/>
              <w14:uncheckedState w14:val="2610" w14:font="MS Gothic"/>
            </w14:checkbox>
          </w:sdtPr>
          <w:sdtEndPr/>
          <w:sdtContent>
            <w:tc>
              <w:tcPr>
                <w:tcW w:w="992" w:type="dxa"/>
                <w:vAlign w:val="center"/>
              </w:tcPr>
              <w:p w14:paraId="50D44B60" w14:textId="77777777" w:rsidR="00E22D9E" w:rsidRPr="00E22D9E" w:rsidRDefault="00E22D9E" w:rsidP="00A75AF3">
                <w:pPr>
                  <w:jc w:val="center"/>
                </w:pPr>
                <w:r>
                  <w:rPr>
                    <w:rFonts w:ascii="MS Gothic" w:eastAsia="MS Gothic" w:hAnsi="MS Gothic" w:hint="eastAsia"/>
                  </w:rPr>
                  <w:t>☐</w:t>
                </w:r>
              </w:p>
            </w:tc>
          </w:sdtContent>
        </w:sdt>
        <w:tc>
          <w:tcPr>
            <w:tcW w:w="5335" w:type="dxa"/>
          </w:tcPr>
          <w:p w14:paraId="7B5C8B85" w14:textId="77777777" w:rsidR="00E22D9E" w:rsidRPr="00E22D9E" w:rsidRDefault="00E22D9E" w:rsidP="00E22D9E"/>
        </w:tc>
      </w:tr>
      <w:tr w:rsidR="00E22D9E" w14:paraId="39CC56E3" w14:textId="77777777" w:rsidTr="00A75AF3">
        <w:tc>
          <w:tcPr>
            <w:tcW w:w="2689" w:type="dxa"/>
          </w:tcPr>
          <w:p w14:paraId="3D5A1190" w14:textId="77777777" w:rsidR="00E22D9E" w:rsidRPr="009403CE" w:rsidRDefault="00E22D9E" w:rsidP="00E22D9E">
            <w:r w:rsidRPr="009403CE">
              <w:t>Princess of Wales Hospital</w:t>
            </w:r>
          </w:p>
        </w:tc>
        <w:sdt>
          <w:sdtPr>
            <w:id w:val="-1774784781"/>
            <w14:checkbox>
              <w14:checked w14:val="0"/>
              <w14:checkedState w14:val="2612" w14:font="MS Gothic"/>
              <w14:uncheckedState w14:val="2610" w14:font="MS Gothic"/>
            </w14:checkbox>
          </w:sdtPr>
          <w:sdtEndPr/>
          <w:sdtContent>
            <w:tc>
              <w:tcPr>
                <w:tcW w:w="992" w:type="dxa"/>
                <w:vAlign w:val="center"/>
              </w:tcPr>
              <w:p w14:paraId="436098D4" w14:textId="77777777" w:rsidR="00E22D9E" w:rsidRPr="00E22D9E" w:rsidRDefault="00E22D9E" w:rsidP="00A75AF3">
                <w:pPr>
                  <w:jc w:val="center"/>
                </w:pPr>
                <w:r>
                  <w:rPr>
                    <w:rFonts w:ascii="MS Gothic" w:eastAsia="MS Gothic" w:hAnsi="MS Gothic" w:hint="eastAsia"/>
                  </w:rPr>
                  <w:t>☐</w:t>
                </w:r>
              </w:p>
            </w:tc>
          </w:sdtContent>
        </w:sdt>
        <w:tc>
          <w:tcPr>
            <w:tcW w:w="5335" w:type="dxa"/>
          </w:tcPr>
          <w:p w14:paraId="6BD3DCD9" w14:textId="77777777" w:rsidR="00E22D9E" w:rsidRPr="00E22D9E" w:rsidRDefault="00E22D9E" w:rsidP="00E22D9E"/>
        </w:tc>
      </w:tr>
      <w:tr w:rsidR="00E22D9E" w14:paraId="0CAFFA6B" w14:textId="77777777" w:rsidTr="00A75AF3">
        <w:tc>
          <w:tcPr>
            <w:tcW w:w="2689" w:type="dxa"/>
          </w:tcPr>
          <w:p w14:paraId="6F2E0539" w14:textId="77777777" w:rsidR="00E22D9E" w:rsidRPr="009403CE" w:rsidRDefault="00E22D9E" w:rsidP="00E22D9E">
            <w:r w:rsidRPr="009403CE">
              <w:t>Ysbyty Cwm Rhondda</w:t>
            </w:r>
          </w:p>
        </w:tc>
        <w:sdt>
          <w:sdtPr>
            <w:id w:val="1023983968"/>
            <w14:checkbox>
              <w14:checked w14:val="0"/>
              <w14:checkedState w14:val="2612" w14:font="MS Gothic"/>
              <w14:uncheckedState w14:val="2610" w14:font="MS Gothic"/>
            </w14:checkbox>
          </w:sdtPr>
          <w:sdtEndPr/>
          <w:sdtContent>
            <w:tc>
              <w:tcPr>
                <w:tcW w:w="992" w:type="dxa"/>
                <w:vAlign w:val="center"/>
              </w:tcPr>
              <w:p w14:paraId="538B55D7" w14:textId="77777777" w:rsidR="00E22D9E" w:rsidRPr="00E22D9E" w:rsidRDefault="00E22D9E" w:rsidP="00A75AF3">
                <w:pPr>
                  <w:jc w:val="center"/>
                </w:pPr>
                <w:r>
                  <w:rPr>
                    <w:rFonts w:ascii="MS Gothic" w:eastAsia="MS Gothic" w:hAnsi="MS Gothic" w:hint="eastAsia"/>
                  </w:rPr>
                  <w:t>☐</w:t>
                </w:r>
              </w:p>
            </w:tc>
          </w:sdtContent>
        </w:sdt>
        <w:tc>
          <w:tcPr>
            <w:tcW w:w="5335" w:type="dxa"/>
          </w:tcPr>
          <w:p w14:paraId="2368F5F2" w14:textId="77777777" w:rsidR="00E22D9E" w:rsidRPr="00E22D9E" w:rsidRDefault="00E22D9E" w:rsidP="00E22D9E"/>
        </w:tc>
      </w:tr>
      <w:tr w:rsidR="00E22D9E" w14:paraId="1A650B4E" w14:textId="77777777" w:rsidTr="00A75AF3">
        <w:tc>
          <w:tcPr>
            <w:tcW w:w="2689" w:type="dxa"/>
          </w:tcPr>
          <w:p w14:paraId="56268282" w14:textId="77777777" w:rsidR="00E22D9E" w:rsidRPr="009403CE" w:rsidRDefault="00E22D9E" w:rsidP="00E22D9E">
            <w:r w:rsidRPr="009403CE">
              <w:t>Ysbyty Cwm Cynon</w:t>
            </w:r>
          </w:p>
        </w:tc>
        <w:sdt>
          <w:sdtPr>
            <w:id w:val="-520615934"/>
            <w14:checkbox>
              <w14:checked w14:val="0"/>
              <w14:checkedState w14:val="2612" w14:font="MS Gothic"/>
              <w14:uncheckedState w14:val="2610" w14:font="MS Gothic"/>
            </w14:checkbox>
          </w:sdtPr>
          <w:sdtEndPr/>
          <w:sdtContent>
            <w:tc>
              <w:tcPr>
                <w:tcW w:w="992" w:type="dxa"/>
                <w:vAlign w:val="center"/>
              </w:tcPr>
              <w:p w14:paraId="1E699271" w14:textId="77777777" w:rsidR="00E22D9E" w:rsidRPr="00E22D9E" w:rsidRDefault="00E22D9E" w:rsidP="00A75AF3">
                <w:pPr>
                  <w:jc w:val="center"/>
                </w:pPr>
                <w:r>
                  <w:rPr>
                    <w:rFonts w:ascii="MS Gothic" w:eastAsia="MS Gothic" w:hAnsi="MS Gothic" w:hint="eastAsia"/>
                  </w:rPr>
                  <w:t>☐</w:t>
                </w:r>
              </w:p>
            </w:tc>
          </w:sdtContent>
        </w:sdt>
        <w:tc>
          <w:tcPr>
            <w:tcW w:w="5335" w:type="dxa"/>
          </w:tcPr>
          <w:p w14:paraId="5323AB07" w14:textId="77777777" w:rsidR="00E22D9E" w:rsidRPr="00E22D9E" w:rsidRDefault="00E22D9E" w:rsidP="00E22D9E"/>
        </w:tc>
      </w:tr>
      <w:tr w:rsidR="00E22D9E" w14:paraId="6ADA97DB" w14:textId="77777777" w:rsidTr="00A75AF3">
        <w:tc>
          <w:tcPr>
            <w:tcW w:w="2689" w:type="dxa"/>
          </w:tcPr>
          <w:p w14:paraId="316F680F" w14:textId="77777777" w:rsidR="00E22D9E" w:rsidRDefault="00E22D9E" w:rsidP="00E22D9E">
            <w:r w:rsidRPr="009403CE">
              <w:t>Parc Prison</w:t>
            </w:r>
          </w:p>
        </w:tc>
        <w:sdt>
          <w:sdtPr>
            <w:id w:val="-1897573578"/>
            <w14:checkbox>
              <w14:checked w14:val="0"/>
              <w14:checkedState w14:val="2612" w14:font="MS Gothic"/>
              <w14:uncheckedState w14:val="2610" w14:font="MS Gothic"/>
            </w14:checkbox>
          </w:sdtPr>
          <w:sdtEndPr/>
          <w:sdtContent>
            <w:tc>
              <w:tcPr>
                <w:tcW w:w="992" w:type="dxa"/>
                <w:vAlign w:val="center"/>
              </w:tcPr>
              <w:p w14:paraId="19F7CE2F" w14:textId="77777777" w:rsidR="00E22D9E" w:rsidRPr="00E22D9E" w:rsidRDefault="00E22D9E" w:rsidP="00A75AF3">
                <w:pPr>
                  <w:jc w:val="center"/>
                </w:pPr>
                <w:r>
                  <w:rPr>
                    <w:rFonts w:ascii="MS Gothic" w:eastAsia="MS Gothic" w:hAnsi="MS Gothic" w:hint="eastAsia"/>
                  </w:rPr>
                  <w:t>☐</w:t>
                </w:r>
              </w:p>
            </w:tc>
          </w:sdtContent>
        </w:sdt>
        <w:tc>
          <w:tcPr>
            <w:tcW w:w="5335" w:type="dxa"/>
          </w:tcPr>
          <w:p w14:paraId="52ADA688" w14:textId="77777777" w:rsidR="00E22D9E" w:rsidRPr="00E22D9E" w:rsidRDefault="00E22D9E" w:rsidP="00E22D9E"/>
        </w:tc>
      </w:tr>
      <w:tr w:rsidR="00A75AF3" w14:paraId="6F48E19E" w14:textId="77777777" w:rsidTr="00A75AF3">
        <w:tc>
          <w:tcPr>
            <w:tcW w:w="2689" w:type="dxa"/>
          </w:tcPr>
          <w:p w14:paraId="727D11BB" w14:textId="4910B26A" w:rsidR="00A75AF3" w:rsidRPr="009403CE" w:rsidRDefault="00A75AF3" w:rsidP="00E22D9E">
            <w:r>
              <w:t>Primary Care</w:t>
            </w:r>
          </w:p>
        </w:tc>
        <w:sdt>
          <w:sdtPr>
            <w:id w:val="1679384298"/>
            <w14:checkbox>
              <w14:checked w14:val="1"/>
              <w14:checkedState w14:val="2612" w14:font="MS Gothic"/>
              <w14:uncheckedState w14:val="2610" w14:font="MS Gothic"/>
            </w14:checkbox>
          </w:sdtPr>
          <w:sdtEndPr/>
          <w:sdtContent>
            <w:tc>
              <w:tcPr>
                <w:tcW w:w="992" w:type="dxa"/>
                <w:vAlign w:val="center"/>
              </w:tcPr>
              <w:p w14:paraId="431E3502" w14:textId="5385246A" w:rsidR="00A75AF3" w:rsidRDefault="00953AC0" w:rsidP="00A75AF3">
                <w:pPr>
                  <w:jc w:val="center"/>
                </w:pPr>
                <w:r>
                  <w:rPr>
                    <w:rFonts w:ascii="MS Gothic" w:eastAsia="MS Gothic" w:hAnsi="MS Gothic" w:hint="eastAsia"/>
                  </w:rPr>
                  <w:t>☒</w:t>
                </w:r>
              </w:p>
            </w:tc>
          </w:sdtContent>
        </w:sdt>
        <w:tc>
          <w:tcPr>
            <w:tcW w:w="5335" w:type="dxa"/>
          </w:tcPr>
          <w:p w14:paraId="78E47426" w14:textId="77777777" w:rsidR="00A75AF3" w:rsidRPr="00E22D9E" w:rsidRDefault="00A75AF3" w:rsidP="00E22D9E"/>
        </w:tc>
      </w:tr>
      <w:tr w:rsidR="00A75AF3" w14:paraId="61956E1C" w14:textId="77777777" w:rsidTr="00A75AF3">
        <w:tc>
          <w:tcPr>
            <w:tcW w:w="2689" w:type="dxa"/>
          </w:tcPr>
          <w:p w14:paraId="6A324FCB" w14:textId="6313BD53" w:rsidR="00A75AF3" w:rsidRDefault="00A75AF3" w:rsidP="00E22D9E">
            <w:r>
              <w:t>Other</w:t>
            </w:r>
          </w:p>
        </w:tc>
        <w:sdt>
          <w:sdtPr>
            <w:id w:val="1842284996"/>
            <w14:checkbox>
              <w14:checked w14:val="0"/>
              <w14:checkedState w14:val="2612" w14:font="MS Gothic"/>
              <w14:uncheckedState w14:val="2610" w14:font="MS Gothic"/>
            </w14:checkbox>
          </w:sdtPr>
          <w:sdtEndPr/>
          <w:sdtContent>
            <w:tc>
              <w:tcPr>
                <w:tcW w:w="992" w:type="dxa"/>
                <w:vAlign w:val="center"/>
              </w:tcPr>
              <w:p w14:paraId="272C0C25" w14:textId="785682BD" w:rsidR="00A75AF3" w:rsidRDefault="00A75AF3" w:rsidP="00A75AF3">
                <w:pPr>
                  <w:jc w:val="center"/>
                </w:pPr>
                <w:r>
                  <w:rPr>
                    <w:rFonts w:ascii="MS Gothic" w:eastAsia="MS Gothic" w:hAnsi="MS Gothic" w:hint="eastAsia"/>
                  </w:rPr>
                  <w:t>☐</w:t>
                </w:r>
              </w:p>
            </w:tc>
          </w:sdtContent>
        </w:sdt>
        <w:tc>
          <w:tcPr>
            <w:tcW w:w="5335" w:type="dxa"/>
          </w:tcPr>
          <w:p w14:paraId="5FDAA269" w14:textId="58DDB585" w:rsidR="00A75AF3" w:rsidRDefault="00A75AF3" w:rsidP="00E22D9E">
            <w:r>
              <w:t>(please state which)</w:t>
            </w:r>
          </w:p>
        </w:tc>
      </w:tr>
    </w:tbl>
    <w:p w14:paraId="5F008E57" w14:textId="77777777" w:rsidR="00E22D9E" w:rsidRPr="00D42B7F" w:rsidRDefault="00E22D9E" w:rsidP="00E22D9E">
      <w:pPr>
        <w:rPr>
          <w:sz w:val="14"/>
        </w:rPr>
      </w:pPr>
    </w:p>
    <w:tbl>
      <w:tblPr>
        <w:tblStyle w:val="TableGrid"/>
        <w:tblW w:w="0" w:type="auto"/>
        <w:tblLook w:val="04A0" w:firstRow="1" w:lastRow="0" w:firstColumn="1" w:lastColumn="0" w:noHBand="0" w:noVBand="1"/>
      </w:tblPr>
      <w:tblGrid>
        <w:gridCol w:w="1696"/>
        <w:gridCol w:w="5812"/>
        <w:gridCol w:w="1508"/>
      </w:tblGrid>
      <w:tr w:rsidR="00E22D9E" w14:paraId="3DBC193E" w14:textId="77777777" w:rsidTr="00E22D9E">
        <w:tc>
          <w:tcPr>
            <w:tcW w:w="9016" w:type="dxa"/>
            <w:gridSpan w:val="3"/>
            <w:shd w:val="clear" w:color="auto" w:fill="1F4E79"/>
          </w:tcPr>
          <w:p w14:paraId="33617B18" w14:textId="0103599B" w:rsidR="00E22D9E" w:rsidRPr="00E22D9E" w:rsidRDefault="008B37E1" w:rsidP="008B37E1">
            <w:pPr>
              <w:jc w:val="center"/>
              <w:rPr>
                <w:b/>
              </w:rPr>
            </w:pPr>
            <w:r>
              <w:rPr>
                <w:b/>
                <w:color w:val="FFFFFF" w:themeColor="background1"/>
              </w:rPr>
              <w:t>Change</w:t>
            </w:r>
            <w:r w:rsidR="00E22D9E">
              <w:rPr>
                <w:b/>
                <w:color w:val="FFFFFF" w:themeColor="background1"/>
              </w:rPr>
              <w:t xml:space="preserve"> His</w:t>
            </w:r>
            <w:r w:rsidR="00E22D9E" w:rsidRPr="00E22D9E">
              <w:rPr>
                <w:b/>
                <w:color w:val="FFFFFF" w:themeColor="background1"/>
              </w:rPr>
              <w:t>t</w:t>
            </w:r>
            <w:r w:rsidR="00E22D9E">
              <w:rPr>
                <w:b/>
                <w:color w:val="FFFFFF" w:themeColor="background1"/>
              </w:rPr>
              <w:t>o</w:t>
            </w:r>
            <w:r w:rsidR="00E22D9E" w:rsidRPr="00E22D9E">
              <w:rPr>
                <w:b/>
                <w:color w:val="FFFFFF" w:themeColor="background1"/>
              </w:rPr>
              <w:t>ry</w:t>
            </w:r>
          </w:p>
        </w:tc>
      </w:tr>
      <w:tr w:rsidR="008B37E1" w14:paraId="377A8F4A" w14:textId="77777777" w:rsidTr="008B37E1">
        <w:tc>
          <w:tcPr>
            <w:tcW w:w="1696" w:type="dxa"/>
          </w:tcPr>
          <w:p w14:paraId="382FFA72" w14:textId="3E00B746" w:rsidR="008B37E1" w:rsidRDefault="008B37E1" w:rsidP="008B37E1">
            <w:r w:rsidRPr="00415904">
              <w:t>Version number</w:t>
            </w:r>
          </w:p>
        </w:tc>
        <w:tc>
          <w:tcPr>
            <w:tcW w:w="5812" w:type="dxa"/>
          </w:tcPr>
          <w:p w14:paraId="23A7CA19" w14:textId="3C83BAE4" w:rsidR="008B37E1" w:rsidRDefault="008B37E1" w:rsidP="008B37E1">
            <w:r w:rsidRPr="00415904">
              <w:t>Change details</w:t>
            </w:r>
          </w:p>
        </w:tc>
        <w:tc>
          <w:tcPr>
            <w:tcW w:w="1508" w:type="dxa"/>
          </w:tcPr>
          <w:p w14:paraId="74212AF9" w14:textId="24A59B17" w:rsidR="008B37E1" w:rsidRDefault="008B37E1" w:rsidP="008B37E1">
            <w:r w:rsidRPr="00415904">
              <w:t>Date</w:t>
            </w:r>
          </w:p>
        </w:tc>
      </w:tr>
      <w:tr w:rsidR="008B37E1" w14:paraId="31A5797C" w14:textId="77777777" w:rsidTr="003F3CC0">
        <w:trPr>
          <w:trHeight w:val="492"/>
        </w:trPr>
        <w:tc>
          <w:tcPr>
            <w:tcW w:w="1696" w:type="dxa"/>
          </w:tcPr>
          <w:p w14:paraId="5D14C437" w14:textId="4F37B97C" w:rsidR="008B37E1" w:rsidRDefault="008B37E1" w:rsidP="008B37E1">
            <w:r>
              <w:t>V</w:t>
            </w:r>
            <w:r w:rsidR="00105926">
              <w:t xml:space="preserve"> </w:t>
            </w:r>
            <w:r>
              <w:t>1.0</w:t>
            </w:r>
          </w:p>
        </w:tc>
        <w:tc>
          <w:tcPr>
            <w:tcW w:w="5812" w:type="dxa"/>
          </w:tcPr>
          <w:p w14:paraId="00B857AA" w14:textId="127B6B47" w:rsidR="008B37E1" w:rsidRPr="00415904" w:rsidRDefault="008B37E1" w:rsidP="008B37E1">
            <w:r>
              <w:t>New document</w:t>
            </w:r>
            <w:r w:rsidR="00561E53">
              <w:t>/format</w:t>
            </w:r>
          </w:p>
        </w:tc>
        <w:sdt>
          <w:sdtPr>
            <w:id w:val="39339101"/>
            <w:placeholder>
              <w:docPart w:val="DefaultPlaceholder_-1854013438"/>
            </w:placeholder>
            <w:date w:fullDate="2024-02-02T00:00:00Z">
              <w:dateFormat w:val="dd/MM/yyyy"/>
              <w:lid w:val="en-GB"/>
              <w:storeMappedDataAs w:val="dateTime"/>
              <w:calendar w:val="gregorian"/>
            </w:date>
          </w:sdtPr>
          <w:sdtEndPr/>
          <w:sdtContent>
            <w:tc>
              <w:tcPr>
                <w:tcW w:w="1508" w:type="dxa"/>
              </w:tcPr>
              <w:p w14:paraId="3B07B487" w14:textId="24CA99DA" w:rsidR="008B37E1" w:rsidRPr="00415904" w:rsidRDefault="003F4591" w:rsidP="008B37E1">
                <w:r>
                  <w:t>02/02/2024</w:t>
                </w:r>
              </w:p>
            </w:tc>
          </w:sdtContent>
        </w:sdt>
      </w:tr>
      <w:tr w:rsidR="008B37E1" w14:paraId="626F0246" w14:textId="77777777" w:rsidTr="008B37E1">
        <w:trPr>
          <w:trHeight w:val="794"/>
        </w:trPr>
        <w:tc>
          <w:tcPr>
            <w:tcW w:w="1696" w:type="dxa"/>
          </w:tcPr>
          <w:p w14:paraId="35AECC36" w14:textId="27D39AD2" w:rsidR="008B37E1" w:rsidRDefault="00227638" w:rsidP="008B37E1">
            <w:r>
              <w:t>V</w:t>
            </w:r>
            <w:r w:rsidR="00105926">
              <w:t xml:space="preserve"> </w:t>
            </w:r>
            <w:r>
              <w:t>1.1</w:t>
            </w:r>
          </w:p>
        </w:tc>
        <w:tc>
          <w:tcPr>
            <w:tcW w:w="5812" w:type="dxa"/>
          </w:tcPr>
          <w:p w14:paraId="6110A8C9" w14:textId="3C7E6A61" w:rsidR="00227638" w:rsidRPr="00F063D0" w:rsidRDefault="00377EAB" w:rsidP="00227638">
            <w:pPr>
              <w:rPr>
                <w:rFonts w:ascii="Verdana" w:hAnsi="Verdana" w:cs="Calibri"/>
                <w:sz w:val="24"/>
              </w:rPr>
            </w:pPr>
            <w:r>
              <w:t xml:space="preserve">ADDED </w:t>
            </w:r>
            <w:r w:rsidR="00800958">
              <w:t xml:space="preserve">- Patient advice for monitoring weight </w:t>
            </w:r>
            <w:r w:rsidR="00A5166B">
              <w:t xml:space="preserve">added </w:t>
            </w:r>
            <w:r w:rsidR="000343E4">
              <w:t>in</w:t>
            </w:r>
            <w:r w:rsidR="00800958">
              <w:t xml:space="preserve"> </w:t>
            </w:r>
            <w:r w:rsidR="00227638">
              <w:t>Appendix 1 – Diet Sheet</w:t>
            </w:r>
            <w:r w:rsidR="00C203C5">
              <w:t xml:space="preserve"> (page 6)</w:t>
            </w:r>
          </w:p>
          <w:p w14:paraId="0DDCFEB3" w14:textId="57282160" w:rsidR="008B37E1" w:rsidRPr="00415904" w:rsidRDefault="008B37E1" w:rsidP="008B37E1"/>
        </w:tc>
        <w:sdt>
          <w:sdtPr>
            <w:id w:val="-577446671"/>
            <w:placeholder>
              <w:docPart w:val="DefaultPlaceholder_-1854013438"/>
            </w:placeholder>
            <w:date w:fullDate="2024-02-05T00:00:00Z">
              <w:dateFormat w:val="dd/MM/yyyy"/>
              <w:lid w:val="en-GB"/>
              <w:storeMappedDataAs w:val="dateTime"/>
              <w:calendar w:val="gregorian"/>
            </w:date>
          </w:sdtPr>
          <w:sdtEndPr/>
          <w:sdtContent>
            <w:tc>
              <w:tcPr>
                <w:tcW w:w="1508" w:type="dxa"/>
              </w:tcPr>
              <w:p w14:paraId="7223CCA6" w14:textId="1E4FC3E9" w:rsidR="008B37E1" w:rsidRDefault="00116876" w:rsidP="008B37E1">
                <w:r>
                  <w:t>05/02/2024</w:t>
                </w:r>
              </w:p>
            </w:tc>
          </w:sdtContent>
        </w:sdt>
      </w:tr>
      <w:tr w:rsidR="008B37E1" w14:paraId="0174BFCE" w14:textId="77777777" w:rsidTr="008B37E1">
        <w:trPr>
          <w:trHeight w:val="794"/>
        </w:trPr>
        <w:tc>
          <w:tcPr>
            <w:tcW w:w="1696" w:type="dxa"/>
          </w:tcPr>
          <w:p w14:paraId="3B7A07A1" w14:textId="7BE73CC8" w:rsidR="008B37E1" w:rsidRDefault="00227638" w:rsidP="008B37E1">
            <w:r>
              <w:t>V</w:t>
            </w:r>
            <w:r w:rsidR="00105926">
              <w:t xml:space="preserve"> </w:t>
            </w:r>
            <w:r>
              <w:t>1.2</w:t>
            </w:r>
          </w:p>
        </w:tc>
        <w:tc>
          <w:tcPr>
            <w:tcW w:w="5812" w:type="dxa"/>
          </w:tcPr>
          <w:p w14:paraId="07979BA2" w14:textId="359DAD66" w:rsidR="008B37E1" w:rsidRDefault="005A0404" w:rsidP="008B37E1">
            <w:r>
              <w:t>CORRECTI</w:t>
            </w:r>
            <w:r w:rsidR="004A4002">
              <w:t>O</w:t>
            </w:r>
            <w:r>
              <w:t xml:space="preserve">N </w:t>
            </w:r>
            <w:r w:rsidR="004A4002">
              <w:t>–</w:t>
            </w:r>
            <w:r>
              <w:t xml:space="preserve"> </w:t>
            </w:r>
            <w:r w:rsidR="004A4002">
              <w:t xml:space="preserve">BMI score </w:t>
            </w:r>
            <w:r w:rsidR="002E6F0A">
              <w:t>corrected on the</w:t>
            </w:r>
            <w:r w:rsidR="00D112EE">
              <w:t xml:space="preserve"> MUST calculation </w:t>
            </w:r>
            <w:r w:rsidR="00C21887">
              <w:t xml:space="preserve">in Section 4 – Process </w:t>
            </w:r>
            <w:r w:rsidR="00C203C5">
              <w:t>(page 3)</w:t>
            </w:r>
          </w:p>
          <w:p w14:paraId="2F726F85" w14:textId="7B99332F" w:rsidR="00D112EE" w:rsidRDefault="002E6F0A" w:rsidP="008B37E1">
            <w:r>
              <w:t>U</w:t>
            </w:r>
            <w:r w:rsidR="00FC5D84">
              <w:t xml:space="preserve">PDATED - </w:t>
            </w:r>
            <w:r w:rsidR="00021448">
              <w:t>Aymes</w:t>
            </w:r>
            <w:r w:rsidR="001B033C" w:rsidRPr="00AA1D02">
              <w:rPr>
                <w:rFonts w:ascii="Verdana" w:eastAsiaTheme="minorEastAsia" w:hAnsi="Verdana" w:cstheme="minorHAnsi"/>
                <w:b/>
                <w:kern w:val="24"/>
                <w:vertAlign w:val="superscript"/>
              </w:rPr>
              <w:t>®</w:t>
            </w:r>
            <w:r w:rsidR="00021448">
              <w:t xml:space="preserve"> Actagain Juce flavours </w:t>
            </w:r>
            <w:r w:rsidR="00EA1C34">
              <w:t>and</w:t>
            </w:r>
            <w:r w:rsidR="001B033C">
              <w:t xml:space="preserve"> </w:t>
            </w:r>
            <w:r w:rsidR="00021448">
              <w:t>protein content updated</w:t>
            </w:r>
            <w:r w:rsidR="00FC5D84">
              <w:t xml:space="preserve"> in </w:t>
            </w:r>
            <w:r w:rsidR="00845DB5">
              <w:t xml:space="preserve">Choice of </w:t>
            </w:r>
            <w:r w:rsidR="00FC5D84">
              <w:t xml:space="preserve">ONS </w:t>
            </w:r>
            <w:r w:rsidR="00845DB5">
              <w:t>section (page 4)</w:t>
            </w:r>
          </w:p>
          <w:p w14:paraId="53838D92" w14:textId="19C1D084" w:rsidR="001B033C" w:rsidRPr="00415904" w:rsidRDefault="00845DB5" w:rsidP="008B37E1">
            <w:r>
              <w:t>UPDATED -</w:t>
            </w:r>
            <w:r w:rsidR="001B033C">
              <w:t xml:space="preserve"> </w:t>
            </w:r>
            <w:r w:rsidR="001B033C" w:rsidRPr="000E3980">
              <w:t>Aymes</w:t>
            </w:r>
            <w:r w:rsidR="001B033C" w:rsidRPr="000E3980">
              <w:rPr>
                <w:rFonts w:ascii="Verdana" w:eastAsiaTheme="minorEastAsia" w:hAnsi="Verdana" w:cstheme="minorHAnsi"/>
                <w:b/>
                <w:kern w:val="24"/>
                <w:vertAlign w:val="superscript"/>
              </w:rPr>
              <w:t>®</w:t>
            </w:r>
            <w:r w:rsidR="001B033C" w:rsidRPr="000E3980">
              <w:t xml:space="preserve"> ActaGain Juce </w:t>
            </w:r>
            <w:r w:rsidR="00D07ABE" w:rsidRPr="000E3980">
              <w:t xml:space="preserve">flavours </w:t>
            </w:r>
            <w:r w:rsidR="00BB6A3B">
              <w:t>and</w:t>
            </w:r>
            <w:r w:rsidR="00D07ABE" w:rsidRPr="000E3980">
              <w:t xml:space="preserve"> </w:t>
            </w:r>
            <w:r w:rsidR="00056326">
              <w:t xml:space="preserve">Vision </w:t>
            </w:r>
            <w:r w:rsidR="001B033C" w:rsidRPr="000E3980">
              <w:t>codes updated</w:t>
            </w:r>
            <w:r w:rsidR="00C21887">
              <w:t xml:space="preserve"> in Appendix 2 (page </w:t>
            </w:r>
            <w:r w:rsidR="00B0091C">
              <w:t>7</w:t>
            </w:r>
            <w:r w:rsidR="00C21887">
              <w:t>)</w:t>
            </w:r>
          </w:p>
        </w:tc>
        <w:sdt>
          <w:sdtPr>
            <w:id w:val="-1700068846"/>
            <w:placeholder>
              <w:docPart w:val="DefaultPlaceholder_-1854013438"/>
            </w:placeholder>
            <w:date w:fullDate="2024-04-17T00:00:00Z">
              <w:dateFormat w:val="dd/MM/yyyy"/>
              <w:lid w:val="en-GB"/>
              <w:storeMappedDataAs w:val="dateTime"/>
              <w:calendar w:val="gregorian"/>
            </w:date>
          </w:sdtPr>
          <w:sdtEndPr/>
          <w:sdtContent>
            <w:tc>
              <w:tcPr>
                <w:tcW w:w="1508" w:type="dxa"/>
              </w:tcPr>
              <w:p w14:paraId="78DAEAF5" w14:textId="424B55BF" w:rsidR="008B37E1" w:rsidRDefault="000E3980" w:rsidP="008B37E1">
                <w:r>
                  <w:t>1</w:t>
                </w:r>
                <w:r w:rsidR="00E16D13">
                  <w:t>7</w:t>
                </w:r>
                <w:r>
                  <w:t>/04/2024</w:t>
                </w:r>
              </w:p>
            </w:tc>
          </w:sdtContent>
        </w:sdt>
      </w:tr>
      <w:tr w:rsidR="003D1977" w:rsidRPr="00E22D9E" w14:paraId="47F86971" w14:textId="77777777" w:rsidTr="00F9378C">
        <w:tc>
          <w:tcPr>
            <w:tcW w:w="9016" w:type="dxa"/>
            <w:gridSpan w:val="3"/>
            <w:shd w:val="clear" w:color="auto" w:fill="1F4E79"/>
          </w:tcPr>
          <w:p w14:paraId="280E4EF9" w14:textId="64E73231" w:rsidR="003D1977" w:rsidRPr="003D1977" w:rsidRDefault="003D1977" w:rsidP="00F9378C">
            <w:pPr>
              <w:jc w:val="center"/>
              <w:rPr>
                <w:b/>
                <w:color w:val="FFFFFF" w:themeColor="background1"/>
              </w:rPr>
            </w:pPr>
            <w:r w:rsidRPr="003D1977">
              <w:rPr>
                <w:b/>
                <w:color w:val="FFFFFF" w:themeColor="background1"/>
              </w:rPr>
              <w:t>Document Status</w:t>
            </w:r>
          </w:p>
        </w:tc>
      </w:tr>
      <w:tr w:rsidR="003D1977" w14:paraId="21793BE5" w14:textId="77777777" w:rsidTr="00F9378C">
        <w:tc>
          <w:tcPr>
            <w:tcW w:w="9016" w:type="dxa"/>
            <w:gridSpan w:val="3"/>
          </w:tcPr>
          <w:p w14:paraId="1FF1FCBA" w14:textId="1CDAF62A" w:rsidR="003D1977" w:rsidRDefault="003D1977" w:rsidP="00F9378C">
            <w:r w:rsidRPr="00A75AF3">
              <w:rPr>
                <w:sz w:val="20"/>
              </w:rPr>
              <w:t>This is a controlled document. Whilst this document may be printed, the electronic version posted on the Medicines Management SharePoint is the controlled copy. Any printed copies of this document are not controlled.  As a controlled document, this document should not be saved onto local or network drives but should always be accessed from the Medicines Management SharePoint.</w:t>
            </w:r>
          </w:p>
        </w:tc>
      </w:tr>
    </w:tbl>
    <w:p w14:paraId="31E3CB13" w14:textId="77777777" w:rsidR="003D1977" w:rsidRDefault="003D1977" w:rsidP="00E22D9E">
      <w:pPr>
        <w:sectPr w:rsidR="003D1977" w:rsidSect="00A75AF3">
          <w:headerReference w:type="default" r:id="rId11"/>
          <w:footerReference w:type="default" r:id="rId12"/>
          <w:pgSz w:w="11906" w:h="16838"/>
          <w:pgMar w:top="993" w:right="1134" w:bottom="1134" w:left="1134" w:header="284" w:footer="709" w:gutter="0"/>
          <w:cols w:space="708"/>
          <w:docGrid w:linePitch="360"/>
        </w:sectPr>
      </w:pPr>
    </w:p>
    <w:sdt>
      <w:sdtPr>
        <w:rPr>
          <w:rFonts w:asciiTheme="minorHAnsi" w:eastAsiaTheme="minorHAnsi" w:hAnsiTheme="minorHAnsi" w:cstheme="minorBidi"/>
          <w:color w:val="auto"/>
          <w:sz w:val="22"/>
          <w:szCs w:val="22"/>
          <w:lang w:val="en-GB"/>
        </w:rPr>
        <w:id w:val="-1748724966"/>
        <w:docPartObj>
          <w:docPartGallery w:val="Table of Contents"/>
          <w:docPartUnique/>
        </w:docPartObj>
      </w:sdtPr>
      <w:sdtEndPr>
        <w:rPr>
          <w:b/>
          <w:bCs/>
          <w:noProof/>
        </w:rPr>
      </w:sdtEndPr>
      <w:sdtContent>
        <w:p w14:paraId="6F28A279" w14:textId="421572D0" w:rsidR="003D1977" w:rsidRDefault="003D1977" w:rsidP="00561E53">
          <w:pPr>
            <w:pStyle w:val="TOCHeading"/>
            <w:pBdr>
              <w:top w:val="single" w:sz="4" w:space="1" w:color="auto"/>
              <w:left w:val="single" w:sz="4" w:space="4" w:color="auto"/>
              <w:bottom w:val="single" w:sz="4" w:space="1" w:color="auto"/>
              <w:right w:val="single" w:sz="4" w:space="4" w:color="auto"/>
              <w:between w:val="single" w:sz="4" w:space="1" w:color="auto"/>
              <w:bar w:val="single" w:sz="4" w:color="auto"/>
            </w:pBdr>
          </w:pPr>
          <w:r>
            <w:t>Contents</w:t>
          </w:r>
        </w:p>
        <w:p w14:paraId="0B19BF45" w14:textId="75A1F24A" w:rsidR="00437EF9" w:rsidRDefault="003D1977">
          <w:pPr>
            <w:pStyle w:val="TOC1"/>
            <w:tabs>
              <w:tab w:val="left" w:pos="440"/>
              <w:tab w:val="right" w:pos="9628"/>
            </w:tabs>
            <w:rPr>
              <w:rFonts w:asciiTheme="minorHAnsi" w:eastAsiaTheme="minorEastAsia" w:hAnsiTheme="minorHAnsi"/>
              <w:b w:val="0"/>
              <w:bCs w:val="0"/>
              <w:caps w:val="0"/>
              <w:noProof/>
              <w:sz w:val="22"/>
              <w:szCs w:val="22"/>
              <w:lang w:eastAsia="en-GB"/>
            </w:rPr>
          </w:pPr>
          <w:r>
            <w:fldChar w:fldCharType="begin"/>
          </w:r>
          <w:r>
            <w:instrText xml:space="preserve"> TOC \o "1-3" \h \z \u </w:instrText>
          </w:r>
          <w:r>
            <w:fldChar w:fldCharType="separate"/>
          </w:r>
          <w:hyperlink w:anchor="_Toc157774861" w:history="1">
            <w:r w:rsidR="00437EF9" w:rsidRPr="00EA4823">
              <w:rPr>
                <w:rStyle w:val="Hyperlink"/>
                <w:noProof/>
              </w:rPr>
              <w:t>1.</w:t>
            </w:r>
            <w:r w:rsidR="00437EF9">
              <w:rPr>
                <w:rFonts w:asciiTheme="minorHAnsi" w:eastAsiaTheme="minorEastAsia" w:hAnsiTheme="minorHAnsi"/>
                <w:b w:val="0"/>
                <w:bCs w:val="0"/>
                <w:caps w:val="0"/>
                <w:noProof/>
                <w:sz w:val="22"/>
                <w:szCs w:val="22"/>
                <w:lang w:eastAsia="en-GB"/>
              </w:rPr>
              <w:tab/>
            </w:r>
            <w:r w:rsidR="00437EF9" w:rsidRPr="00EA4823">
              <w:rPr>
                <w:rStyle w:val="Hyperlink"/>
                <w:noProof/>
              </w:rPr>
              <w:t>Purpose</w:t>
            </w:r>
            <w:r w:rsidR="00437EF9">
              <w:rPr>
                <w:noProof/>
                <w:webHidden/>
              </w:rPr>
              <w:tab/>
            </w:r>
            <w:r w:rsidR="00437EF9">
              <w:rPr>
                <w:noProof/>
                <w:webHidden/>
              </w:rPr>
              <w:fldChar w:fldCharType="begin"/>
            </w:r>
            <w:r w:rsidR="00437EF9">
              <w:rPr>
                <w:noProof/>
                <w:webHidden/>
              </w:rPr>
              <w:instrText xml:space="preserve"> PAGEREF _Toc157774861 \h </w:instrText>
            </w:r>
            <w:r w:rsidR="00437EF9">
              <w:rPr>
                <w:noProof/>
                <w:webHidden/>
              </w:rPr>
            </w:r>
            <w:r w:rsidR="00437EF9">
              <w:rPr>
                <w:noProof/>
                <w:webHidden/>
              </w:rPr>
              <w:fldChar w:fldCharType="separate"/>
            </w:r>
            <w:r w:rsidR="00437EF9">
              <w:rPr>
                <w:noProof/>
                <w:webHidden/>
              </w:rPr>
              <w:t>2</w:t>
            </w:r>
            <w:r w:rsidR="00437EF9">
              <w:rPr>
                <w:noProof/>
                <w:webHidden/>
              </w:rPr>
              <w:fldChar w:fldCharType="end"/>
            </w:r>
          </w:hyperlink>
        </w:p>
        <w:p w14:paraId="75CB5E8E" w14:textId="6654E298" w:rsidR="00437EF9" w:rsidRDefault="00DB540A">
          <w:pPr>
            <w:pStyle w:val="TOC1"/>
            <w:tabs>
              <w:tab w:val="left" w:pos="440"/>
              <w:tab w:val="right" w:pos="9628"/>
            </w:tabs>
            <w:rPr>
              <w:rFonts w:asciiTheme="minorHAnsi" w:eastAsiaTheme="minorEastAsia" w:hAnsiTheme="minorHAnsi"/>
              <w:b w:val="0"/>
              <w:bCs w:val="0"/>
              <w:caps w:val="0"/>
              <w:noProof/>
              <w:sz w:val="22"/>
              <w:szCs w:val="22"/>
              <w:lang w:eastAsia="en-GB"/>
            </w:rPr>
          </w:pPr>
          <w:hyperlink w:anchor="_Toc157774862" w:history="1">
            <w:r w:rsidR="00437EF9" w:rsidRPr="00EA4823">
              <w:rPr>
                <w:rStyle w:val="Hyperlink"/>
                <w:noProof/>
              </w:rPr>
              <w:t>2.</w:t>
            </w:r>
            <w:r w:rsidR="00437EF9">
              <w:rPr>
                <w:rFonts w:asciiTheme="minorHAnsi" w:eastAsiaTheme="minorEastAsia" w:hAnsiTheme="minorHAnsi"/>
                <w:b w:val="0"/>
                <w:bCs w:val="0"/>
                <w:caps w:val="0"/>
                <w:noProof/>
                <w:sz w:val="22"/>
                <w:szCs w:val="22"/>
                <w:lang w:eastAsia="en-GB"/>
              </w:rPr>
              <w:tab/>
            </w:r>
            <w:r w:rsidR="00437EF9" w:rsidRPr="00EA4823">
              <w:rPr>
                <w:rStyle w:val="Hyperlink"/>
                <w:noProof/>
              </w:rPr>
              <w:t>Scope</w:t>
            </w:r>
            <w:r w:rsidR="00437EF9">
              <w:rPr>
                <w:noProof/>
                <w:webHidden/>
              </w:rPr>
              <w:tab/>
            </w:r>
            <w:r w:rsidR="00437EF9">
              <w:rPr>
                <w:noProof/>
                <w:webHidden/>
              </w:rPr>
              <w:fldChar w:fldCharType="begin"/>
            </w:r>
            <w:r w:rsidR="00437EF9">
              <w:rPr>
                <w:noProof/>
                <w:webHidden/>
              </w:rPr>
              <w:instrText xml:space="preserve"> PAGEREF _Toc157774862 \h </w:instrText>
            </w:r>
            <w:r w:rsidR="00437EF9">
              <w:rPr>
                <w:noProof/>
                <w:webHidden/>
              </w:rPr>
            </w:r>
            <w:r w:rsidR="00437EF9">
              <w:rPr>
                <w:noProof/>
                <w:webHidden/>
              </w:rPr>
              <w:fldChar w:fldCharType="separate"/>
            </w:r>
            <w:r w:rsidR="00437EF9">
              <w:rPr>
                <w:noProof/>
                <w:webHidden/>
              </w:rPr>
              <w:t>2</w:t>
            </w:r>
            <w:r w:rsidR="00437EF9">
              <w:rPr>
                <w:noProof/>
                <w:webHidden/>
              </w:rPr>
              <w:fldChar w:fldCharType="end"/>
            </w:r>
          </w:hyperlink>
        </w:p>
        <w:p w14:paraId="15F75909" w14:textId="182D68AE" w:rsidR="00437EF9" w:rsidRDefault="00DB540A">
          <w:pPr>
            <w:pStyle w:val="TOC1"/>
            <w:tabs>
              <w:tab w:val="left" w:pos="440"/>
              <w:tab w:val="right" w:pos="9628"/>
            </w:tabs>
            <w:rPr>
              <w:rFonts w:asciiTheme="minorHAnsi" w:eastAsiaTheme="minorEastAsia" w:hAnsiTheme="minorHAnsi"/>
              <w:b w:val="0"/>
              <w:bCs w:val="0"/>
              <w:caps w:val="0"/>
              <w:noProof/>
              <w:sz w:val="22"/>
              <w:szCs w:val="22"/>
              <w:lang w:eastAsia="en-GB"/>
            </w:rPr>
          </w:pPr>
          <w:hyperlink w:anchor="_Toc157774863" w:history="1">
            <w:r w:rsidR="00437EF9" w:rsidRPr="00EA4823">
              <w:rPr>
                <w:rStyle w:val="Hyperlink"/>
                <w:noProof/>
              </w:rPr>
              <w:t>3.</w:t>
            </w:r>
            <w:r w:rsidR="00437EF9">
              <w:rPr>
                <w:rFonts w:asciiTheme="minorHAnsi" w:eastAsiaTheme="minorEastAsia" w:hAnsiTheme="minorHAnsi"/>
                <w:b w:val="0"/>
                <w:bCs w:val="0"/>
                <w:caps w:val="0"/>
                <w:noProof/>
                <w:sz w:val="22"/>
                <w:szCs w:val="22"/>
                <w:lang w:eastAsia="en-GB"/>
              </w:rPr>
              <w:tab/>
            </w:r>
            <w:r w:rsidR="00437EF9" w:rsidRPr="00EA4823">
              <w:rPr>
                <w:rStyle w:val="Hyperlink"/>
                <w:noProof/>
              </w:rPr>
              <w:t>Background</w:t>
            </w:r>
            <w:r w:rsidR="00437EF9">
              <w:rPr>
                <w:noProof/>
                <w:webHidden/>
              </w:rPr>
              <w:tab/>
            </w:r>
            <w:r w:rsidR="00437EF9">
              <w:rPr>
                <w:noProof/>
                <w:webHidden/>
              </w:rPr>
              <w:fldChar w:fldCharType="begin"/>
            </w:r>
            <w:r w:rsidR="00437EF9">
              <w:rPr>
                <w:noProof/>
                <w:webHidden/>
              </w:rPr>
              <w:instrText xml:space="preserve"> PAGEREF _Toc157774863 \h </w:instrText>
            </w:r>
            <w:r w:rsidR="00437EF9">
              <w:rPr>
                <w:noProof/>
                <w:webHidden/>
              </w:rPr>
            </w:r>
            <w:r w:rsidR="00437EF9">
              <w:rPr>
                <w:noProof/>
                <w:webHidden/>
              </w:rPr>
              <w:fldChar w:fldCharType="separate"/>
            </w:r>
            <w:r w:rsidR="00437EF9">
              <w:rPr>
                <w:noProof/>
                <w:webHidden/>
              </w:rPr>
              <w:t>2</w:t>
            </w:r>
            <w:r w:rsidR="00437EF9">
              <w:rPr>
                <w:noProof/>
                <w:webHidden/>
              </w:rPr>
              <w:fldChar w:fldCharType="end"/>
            </w:r>
          </w:hyperlink>
        </w:p>
        <w:p w14:paraId="4D1F7407" w14:textId="6B3743E2" w:rsidR="00437EF9" w:rsidRDefault="00DB540A">
          <w:pPr>
            <w:pStyle w:val="TOC1"/>
            <w:tabs>
              <w:tab w:val="left" w:pos="440"/>
              <w:tab w:val="right" w:pos="9628"/>
            </w:tabs>
            <w:rPr>
              <w:rFonts w:asciiTheme="minorHAnsi" w:eastAsiaTheme="minorEastAsia" w:hAnsiTheme="minorHAnsi"/>
              <w:b w:val="0"/>
              <w:bCs w:val="0"/>
              <w:caps w:val="0"/>
              <w:noProof/>
              <w:sz w:val="22"/>
              <w:szCs w:val="22"/>
              <w:lang w:eastAsia="en-GB"/>
            </w:rPr>
          </w:pPr>
          <w:hyperlink w:anchor="_Toc157774864" w:history="1">
            <w:r w:rsidR="00437EF9" w:rsidRPr="00EA4823">
              <w:rPr>
                <w:rStyle w:val="Hyperlink"/>
                <w:noProof/>
              </w:rPr>
              <w:t>4.</w:t>
            </w:r>
            <w:r w:rsidR="00437EF9">
              <w:rPr>
                <w:rFonts w:asciiTheme="minorHAnsi" w:eastAsiaTheme="minorEastAsia" w:hAnsiTheme="minorHAnsi"/>
                <w:b w:val="0"/>
                <w:bCs w:val="0"/>
                <w:caps w:val="0"/>
                <w:noProof/>
                <w:sz w:val="22"/>
                <w:szCs w:val="22"/>
                <w:lang w:eastAsia="en-GB"/>
              </w:rPr>
              <w:tab/>
            </w:r>
            <w:r w:rsidR="00437EF9" w:rsidRPr="00EA4823">
              <w:rPr>
                <w:rStyle w:val="Hyperlink"/>
                <w:noProof/>
              </w:rPr>
              <w:t>Process</w:t>
            </w:r>
            <w:r w:rsidR="00437EF9">
              <w:rPr>
                <w:noProof/>
                <w:webHidden/>
              </w:rPr>
              <w:tab/>
            </w:r>
            <w:r w:rsidR="00437EF9">
              <w:rPr>
                <w:noProof/>
                <w:webHidden/>
              </w:rPr>
              <w:fldChar w:fldCharType="begin"/>
            </w:r>
            <w:r w:rsidR="00437EF9">
              <w:rPr>
                <w:noProof/>
                <w:webHidden/>
              </w:rPr>
              <w:instrText xml:space="preserve"> PAGEREF _Toc157774864 \h </w:instrText>
            </w:r>
            <w:r w:rsidR="00437EF9">
              <w:rPr>
                <w:noProof/>
                <w:webHidden/>
              </w:rPr>
            </w:r>
            <w:r w:rsidR="00437EF9">
              <w:rPr>
                <w:noProof/>
                <w:webHidden/>
              </w:rPr>
              <w:fldChar w:fldCharType="separate"/>
            </w:r>
            <w:r w:rsidR="00437EF9">
              <w:rPr>
                <w:noProof/>
                <w:webHidden/>
              </w:rPr>
              <w:t>2</w:t>
            </w:r>
            <w:r w:rsidR="00437EF9">
              <w:rPr>
                <w:noProof/>
                <w:webHidden/>
              </w:rPr>
              <w:fldChar w:fldCharType="end"/>
            </w:r>
          </w:hyperlink>
        </w:p>
        <w:p w14:paraId="04EDF319" w14:textId="5A4B055E" w:rsidR="003D1977" w:rsidRDefault="003D1977" w:rsidP="00437EF9">
          <w:pPr>
            <w:pBdr>
              <w:top w:val="single" w:sz="4" w:space="1" w:color="auto"/>
              <w:left w:val="single" w:sz="4" w:space="1" w:color="auto"/>
              <w:bottom w:val="single" w:sz="4" w:space="1" w:color="auto"/>
              <w:right w:val="single" w:sz="4" w:space="1" w:color="auto"/>
              <w:between w:val="single" w:sz="4" w:space="1" w:color="auto"/>
              <w:bar w:val="single" w:sz="4" w:color="auto"/>
            </w:pBdr>
          </w:pPr>
          <w:r>
            <w:rPr>
              <w:b/>
              <w:bCs/>
              <w:noProof/>
            </w:rPr>
            <w:fldChar w:fldCharType="end"/>
          </w:r>
        </w:p>
      </w:sdtContent>
    </w:sdt>
    <w:p w14:paraId="10FDD3BC" w14:textId="4507C3C3" w:rsidR="003D1977" w:rsidRDefault="003D1977" w:rsidP="00E22D9E"/>
    <w:p w14:paraId="1FD77D20" w14:textId="589ADFBA" w:rsidR="00953AC0" w:rsidRPr="00571E67" w:rsidRDefault="003D1977" w:rsidP="00495A6B">
      <w:pPr>
        <w:pStyle w:val="Heading1"/>
        <w:numPr>
          <w:ilvl w:val="0"/>
          <w:numId w:val="2"/>
        </w:numPr>
        <w:ind w:left="993" w:hanging="426"/>
      </w:pPr>
      <w:bookmarkStart w:id="1" w:name="_Toc155879883"/>
      <w:bookmarkStart w:id="2" w:name="_Toc155879917"/>
      <w:bookmarkStart w:id="3" w:name="_Toc157774861"/>
      <w:r>
        <w:t>Purpose</w:t>
      </w:r>
      <w:bookmarkEnd w:id="1"/>
      <w:bookmarkEnd w:id="2"/>
      <w:bookmarkEnd w:id="3"/>
    </w:p>
    <w:p w14:paraId="65FEE540" w14:textId="195638A8" w:rsidR="00953AC0" w:rsidRPr="00953AC0" w:rsidRDefault="00953AC0" w:rsidP="00953AC0">
      <w:r w:rsidRPr="00C904B6">
        <w:rPr>
          <w:rFonts w:ascii="Verdana" w:hAnsi="Verdana"/>
        </w:rPr>
        <w:t>This guidance has been prepared to support clinicians undertaking reviews on adult patients receiving O</w:t>
      </w:r>
      <w:r>
        <w:rPr>
          <w:rFonts w:ascii="Verdana" w:hAnsi="Verdana"/>
        </w:rPr>
        <w:t xml:space="preserve">ral </w:t>
      </w:r>
      <w:r w:rsidRPr="00C904B6">
        <w:rPr>
          <w:rFonts w:ascii="Verdana" w:hAnsi="Verdana"/>
        </w:rPr>
        <w:t>N</w:t>
      </w:r>
      <w:r>
        <w:rPr>
          <w:rFonts w:ascii="Verdana" w:hAnsi="Verdana"/>
        </w:rPr>
        <w:t xml:space="preserve">utritional </w:t>
      </w:r>
      <w:r w:rsidRPr="00C904B6">
        <w:rPr>
          <w:rFonts w:ascii="Verdana" w:hAnsi="Verdana"/>
        </w:rPr>
        <w:t>S</w:t>
      </w:r>
      <w:r>
        <w:rPr>
          <w:rFonts w:ascii="Verdana" w:hAnsi="Verdana"/>
        </w:rPr>
        <w:t>upplements</w:t>
      </w:r>
      <w:r w:rsidRPr="00C904B6">
        <w:rPr>
          <w:rFonts w:ascii="Verdana" w:hAnsi="Verdana"/>
        </w:rPr>
        <w:t xml:space="preserve"> </w:t>
      </w:r>
      <w:r w:rsidR="00571E67">
        <w:rPr>
          <w:rFonts w:ascii="Verdana" w:hAnsi="Verdana"/>
        </w:rPr>
        <w:t xml:space="preserve">(ONS) </w:t>
      </w:r>
      <w:r w:rsidRPr="00C904B6">
        <w:rPr>
          <w:rFonts w:ascii="Verdana" w:hAnsi="Verdana"/>
        </w:rPr>
        <w:t>in</w:t>
      </w:r>
      <w:r w:rsidR="00571E67">
        <w:rPr>
          <w:rFonts w:ascii="Verdana" w:hAnsi="Verdana"/>
        </w:rPr>
        <w:t xml:space="preserve"> primary care</w:t>
      </w:r>
      <w:r>
        <w:rPr>
          <w:rFonts w:ascii="Verdana" w:hAnsi="Verdana"/>
        </w:rPr>
        <w:t>.</w:t>
      </w:r>
    </w:p>
    <w:p w14:paraId="613FC42B" w14:textId="49060562" w:rsidR="009A1665" w:rsidRDefault="003D1977" w:rsidP="00495A6B">
      <w:pPr>
        <w:pStyle w:val="Heading1"/>
        <w:numPr>
          <w:ilvl w:val="0"/>
          <w:numId w:val="2"/>
        </w:numPr>
        <w:ind w:left="993" w:hanging="426"/>
      </w:pPr>
      <w:bookmarkStart w:id="4" w:name="_Toc155879884"/>
      <w:bookmarkStart w:id="5" w:name="_Toc155879918"/>
      <w:bookmarkStart w:id="6" w:name="_Toc157774862"/>
      <w:r>
        <w:t>Scope</w:t>
      </w:r>
      <w:bookmarkEnd w:id="4"/>
      <w:bookmarkEnd w:id="5"/>
      <w:bookmarkEnd w:id="6"/>
    </w:p>
    <w:p w14:paraId="5A7639F4" w14:textId="7E51A455" w:rsidR="00571E67" w:rsidRPr="00C904B6" w:rsidRDefault="00571E67" w:rsidP="00571E67">
      <w:pPr>
        <w:rPr>
          <w:rFonts w:ascii="Verdana" w:hAnsi="Verdana"/>
        </w:rPr>
      </w:pPr>
      <w:r>
        <w:rPr>
          <w:rFonts w:ascii="Verdana" w:hAnsi="Verdana"/>
        </w:rPr>
        <w:t xml:space="preserve">The guidance covers all </w:t>
      </w:r>
      <w:r w:rsidRPr="00C904B6">
        <w:rPr>
          <w:rFonts w:ascii="Verdana" w:hAnsi="Verdana"/>
        </w:rPr>
        <w:t xml:space="preserve">adult patients receiving ONS </w:t>
      </w:r>
      <w:r>
        <w:rPr>
          <w:rFonts w:ascii="Verdana" w:hAnsi="Verdana"/>
        </w:rPr>
        <w:t>on prescription in primary care with the exclusion of:</w:t>
      </w:r>
    </w:p>
    <w:p w14:paraId="2799C4A7" w14:textId="77777777" w:rsidR="00571E67" w:rsidRPr="00C904B6" w:rsidRDefault="00571E67" w:rsidP="00571E67">
      <w:pPr>
        <w:pStyle w:val="ListParagraph"/>
        <w:numPr>
          <w:ilvl w:val="0"/>
          <w:numId w:val="3"/>
        </w:numPr>
        <w:rPr>
          <w:rFonts w:ascii="Verdana" w:hAnsi="Verdana"/>
        </w:rPr>
      </w:pPr>
      <w:r w:rsidRPr="00C904B6">
        <w:rPr>
          <w:rFonts w:ascii="Verdana" w:hAnsi="Verdana"/>
        </w:rPr>
        <w:t>&lt;18 years old</w:t>
      </w:r>
    </w:p>
    <w:p w14:paraId="5119F08A" w14:textId="77777777" w:rsidR="00571E67" w:rsidRPr="00C904B6" w:rsidRDefault="00571E67" w:rsidP="00571E67">
      <w:pPr>
        <w:pStyle w:val="ListParagraph"/>
        <w:numPr>
          <w:ilvl w:val="0"/>
          <w:numId w:val="3"/>
        </w:numPr>
        <w:rPr>
          <w:rFonts w:ascii="Verdana" w:hAnsi="Verdana"/>
        </w:rPr>
      </w:pPr>
      <w:r w:rsidRPr="00C904B6">
        <w:rPr>
          <w:rFonts w:ascii="Verdana" w:hAnsi="Verdana"/>
        </w:rPr>
        <w:t xml:space="preserve">Patients under the care of a </w:t>
      </w:r>
      <w:r>
        <w:rPr>
          <w:rFonts w:ascii="Verdana" w:hAnsi="Verdana"/>
        </w:rPr>
        <w:t>d</w:t>
      </w:r>
      <w:r w:rsidRPr="00C904B6">
        <w:rPr>
          <w:rFonts w:ascii="Verdana" w:hAnsi="Verdana"/>
        </w:rPr>
        <w:t>ietitian</w:t>
      </w:r>
    </w:p>
    <w:p w14:paraId="6B2DCEF9" w14:textId="77777777" w:rsidR="00571E67" w:rsidRPr="00C904B6" w:rsidRDefault="00571E67" w:rsidP="00571E67">
      <w:pPr>
        <w:pStyle w:val="ListParagraph"/>
        <w:numPr>
          <w:ilvl w:val="0"/>
          <w:numId w:val="3"/>
        </w:numPr>
        <w:rPr>
          <w:rFonts w:ascii="Verdana" w:hAnsi="Verdana"/>
        </w:rPr>
      </w:pPr>
      <w:r w:rsidRPr="00C904B6">
        <w:rPr>
          <w:rFonts w:ascii="Verdana" w:hAnsi="Verdana"/>
        </w:rPr>
        <w:t>Patients receiving palliative care</w:t>
      </w:r>
    </w:p>
    <w:p w14:paraId="576A156D" w14:textId="77777777" w:rsidR="00571E67" w:rsidRPr="00C904B6" w:rsidRDefault="00571E67" w:rsidP="00571E67">
      <w:pPr>
        <w:pStyle w:val="ListParagraph"/>
        <w:numPr>
          <w:ilvl w:val="0"/>
          <w:numId w:val="3"/>
        </w:numPr>
        <w:rPr>
          <w:rFonts w:ascii="Verdana" w:hAnsi="Verdana"/>
        </w:rPr>
      </w:pPr>
      <w:r w:rsidRPr="00C904B6">
        <w:rPr>
          <w:rFonts w:ascii="Verdana" w:hAnsi="Verdana"/>
        </w:rPr>
        <w:t>Patients receiving home enteral feeding.</w:t>
      </w:r>
    </w:p>
    <w:p w14:paraId="1BC4D0E4" w14:textId="77777777" w:rsidR="00571E67" w:rsidRPr="00C904B6" w:rsidRDefault="00571E67" w:rsidP="00571E67">
      <w:pPr>
        <w:pStyle w:val="ListParagraph"/>
        <w:rPr>
          <w:rFonts w:ascii="Verdana" w:hAnsi="Verdana"/>
        </w:rPr>
      </w:pPr>
    </w:p>
    <w:p w14:paraId="5AC9D173" w14:textId="4EFEEA4C" w:rsidR="00571E67" w:rsidRDefault="009A1665" w:rsidP="00495A6B">
      <w:pPr>
        <w:pStyle w:val="Heading1"/>
        <w:numPr>
          <w:ilvl w:val="0"/>
          <w:numId w:val="2"/>
        </w:numPr>
        <w:ind w:left="993" w:hanging="567"/>
      </w:pPr>
      <w:bookmarkStart w:id="7" w:name="_Toc157774863"/>
      <w:r>
        <w:t>Backgroun</w:t>
      </w:r>
      <w:r w:rsidR="00571E67">
        <w:t>d</w:t>
      </w:r>
      <w:bookmarkEnd w:id="7"/>
    </w:p>
    <w:p w14:paraId="201C262F" w14:textId="161878E5" w:rsidR="003D1977" w:rsidRDefault="00571E67" w:rsidP="00613901">
      <w:pPr>
        <w:rPr>
          <w:rFonts w:ascii="Verdana" w:hAnsi="Verdana"/>
        </w:rPr>
      </w:pPr>
      <w:r>
        <w:rPr>
          <w:rFonts w:ascii="Verdana" w:hAnsi="Verdana"/>
        </w:rPr>
        <w:t xml:space="preserve">ONS are a significant cost in primary care and patients should be reviewed regularly to ensure they are still indicated. This document provides guidance to clinicians when reviewing need for ongoing treatment. </w:t>
      </w:r>
    </w:p>
    <w:p w14:paraId="43E294BA" w14:textId="2110A5AE" w:rsidR="00437EF9" w:rsidRDefault="00437EF9" w:rsidP="00613901">
      <w:pPr>
        <w:rPr>
          <w:rFonts w:ascii="Verdana" w:hAnsi="Verdana"/>
        </w:rPr>
      </w:pPr>
    </w:p>
    <w:p w14:paraId="16B0C2EE" w14:textId="7BE3743F" w:rsidR="00437EF9" w:rsidRDefault="00437EF9" w:rsidP="00613901">
      <w:pPr>
        <w:rPr>
          <w:rFonts w:ascii="Verdana" w:hAnsi="Verdana"/>
        </w:rPr>
      </w:pPr>
    </w:p>
    <w:p w14:paraId="5FEF7C36" w14:textId="7B1FA5CB" w:rsidR="00437EF9" w:rsidRDefault="00437EF9" w:rsidP="00613901">
      <w:pPr>
        <w:rPr>
          <w:rFonts w:ascii="Verdana" w:hAnsi="Verdana"/>
        </w:rPr>
      </w:pPr>
    </w:p>
    <w:p w14:paraId="08284AE5" w14:textId="333B1C0A" w:rsidR="00437EF9" w:rsidRDefault="00437EF9" w:rsidP="00613901">
      <w:pPr>
        <w:rPr>
          <w:rFonts w:ascii="Verdana" w:hAnsi="Verdana"/>
        </w:rPr>
      </w:pPr>
    </w:p>
    <w:p w14:paraId="7DAF6985" w14:textId="7E4CFCA5" w:rsidR="00437EF9" w:rsidRDefault="00437EF9" w:rsidP="00613901">
      <w:pPr>
        <w:rPr>
          <w:rFonts w:ascii="Verdana" w:hAnsi="Verdana"/>
        </w:rPr>
      </w:pPr>
    </w:p>
    <w:p w14:paraId="6A854C96" w14:textId="13B4997A" w:rsidR="00437EF9" w:rsidRDefault="00437EF9" w:rsidP="00613901">
      <w:pPr>
        <w:rPr>
          <w:rFonts w:ascii="Verdana" w:hAnsi="Verdana"/>
        </w:rPr>
      </w:pPr>
    </w:p>
    <w:p w14:paraId="1270A7A7" w14:textId="23B2E83B" w:rsidR="00437EF9" w:rsidRDefault="00437EF9" w:rsidP="00613901">
      <w:pPr>
        <w:rPr>
          <w:rFonts w:ascii="Verdana" w:hAnsi="Verdana"/>
        </w:rPr>
      </w:pPr>
    </w:p>
    <w:p w14:paraId="2183E232" w14:textId="7B7464CE" w:rsidR="00437EF9" w:rsidRDefault="00437EF9" w:rsidP="00613901">
      <w:pPr>
        <w:rPr>
          <w:rFonts w:ascii="Verdana" w:hAnsi="Verdana"/>
        </w:rPr>
      </w:pPr>
    </w:p>
    <w:p w14:paraId="3B4C26E7" w14:textId="20466A47" w:rsidR="00437EF9" w:rsidRDefault="00437EF9" w:rsidP="00613901">
      <w:pPr>
        <w:rPr>
          <w:rFonts w:ascii="Verdana" w:hAnsi="Verdana"/>
        </w:rPr>
      </w:pPr>
    </w:p>
    <w:p w14:paraId="4867F48B" w14:textId="77777777" w:rsidR="00437EF9" w:rsidRPr="003D1977" w:rsidRDefault="00437EF9" w:rsidP="00613901"/>
    <w:p w14:paraId="4C868B5A" w14:textId="77777777" w:rsidR="00437EF9" w:rsidRDefault="00437EF9" w:rsidP="00495A6B">
      <w:pPr>
        <w:pStyle w:val="Heading1"/>
        <w:numPr>
          <w:ilvl w:val="0"/>
          <w:numId w:val="2"/>
        </w:numPr>
        <w:spacing w:line="256" w:lineRule="auto"/>
        <w:ind w:left="993" w:hanging="567"/>
      </w:pPr>
      <w:bookmarkStart w:id="8" w:name="_Toc155881096"/>
      <w:bookmarkStart w:id="9" w:name="_Toc155879921"/>
      <w:bookmarkStart w:id="10" w:name="_Toc155879887"/>
      <w:bookmarkStart w:id="11" w:name="_Toc157774864"/>
      <w:r>
        <w:t>Process</w:t>
      </w:r>
      <w:bookmarkEnd w:id="8"/>
      <w:bookmarkEnd w:id="9"/>
      <w:bookmarkEnd w:id="10"/>
      <w:bookmarkEnd w:id="11"/>
    </w:p>
    <w:p w14:paraId="778A6371" w14:textId="77777777" w:rsidR="00437EF9" w:rsidRPr="00C904B6" w:rsidRDefault="00437EF9" w:rsidP="00437EF9">
      <w:pPr>
        <w:rPr>
          <w:rFonts w:ascii="Verdana" w:hAnsi="Verdana"/>
        </w:rPr>
      </w:pPr>
      <w:r w:rsidRPr="00C904B6">
        <w:rPr>
          <w:rFonts w:ascii="Verdana" w:hAnsi="Verdana"/>
        </w:rPr>
        <w:t>This guidance has been prepared to support clinicians undertaking reviews on adult patients receiving ONS in the community</w:t>
      </w:r>
    </w:p>
    <w:p w14:paraId="1315DDA4" w14:textId="77777777" w:rsidR="00437EF9" w:rsidRPr="00C904B6" w:rsidRDefault="00437EF9" w:rsidP="00437EF9">
      <w:pPr>
        <w:spacing w:after="0"/>
        <w:rPr>
          <w:rFonts w:ascii="Verdana" w:hAnsi="Verdana"/>
        </w:rPr>
      </w:pPr>
      <w:r w:rsidRPr="00C904B6">
        <w:rPr>
          <w:rFonts w:ascii="Verdana" w:hAnsi="Verdana"/>
        </w:rPr>
        <w:t>Exclusion criteria:</w:t>
      </w:r>
    </w:p>
    <w:p w14:paraId="48E48C28" w14:textId="77777777" w:rsidR="00437EF9" w:rsidRPr="00C904B6" w:rsidRDefault="00437EF9" w:rsidP="00437EF9">
      <w:pPr>
        <w:pStyle w:val="ListParagraph"/>
        <w:numPr>
          <w:ilvl w:val="0"/>
          <w:numId w:val="3"/>
        </w:numPr>
        <w:rPr>
          <w:rFonts w:ascii="Verdana" w:hAnsi="Verdana"/>
        </w:rPr>
      </w:pPr>
      <w:r w:rsidRPr="00C904B6">
        <w:rPr>
          <w:rFonts w:ascii="Verdana" w:hAnsi="Verdana"/>
        </w:rPr>
        <w:t>&lt;18 years old</w:t>
      </w:r>
    </w:p>
    <w:p w14:paraId="02E1C17D" w14:textId="77777777" w:rsidR="00437EF9" w:rsidRPr="00C904B6" w:rsidRDefault="00437EF9" w:rsidP="00437EF9">
      <w:pPr>
        <w:pStyle w:val="ListParagraph"/>
        <w:numPr>
          <w:ilvl w:val="0"/>
          <w:numId w:val="3"/>
        </w:numPr>
        <w:rPr>
          <w:rFonts w:ascii="Verdana" w:hAnsi="Verdana"/>
        </w:rPr>
      </w:pPr>
      <w:r w:rsidRPr="00C904B6">
        <w:rPr>
          <w:rFonts w:ascii="Verdana" w:hAnsi="Verdana"/>
        </w:rPr>
        <w:t xml:space="preserve">Patients under the care of a </w:t>
      </w:r>
      <w:r>
        <w:rPr>
          <w:rFonts w:ascii="Verdana" w:hAnsi="Verdana"/>
        </w:rPr>
        <w:t>d</w:t>
      </w:r>
      <w:r w:rsidRPr="00C904B6">
        <w:rPr>
          <w:rFonts w:ascii="Verdana" w:hAnsi="Verdana"/>
        </w:rPr>
        <w:t>ietitian</w:t>
      </w:r>
    </w:p>
    <w:p w14:paraId="29C87B8E" w14:textId="77777777" w:rsidR="00437EF9" w:rsidRPr="00C904B6" w:rsidRDefault="00437EF9" w:rsidP="00437EF9">
      <w:pPr>
        <w:pStyle w:val="ListParagraph"/>
        <w:numPr>
          <w:ilvl w:val="0"/>
          <w:numId w:val="3"/>
        </w:numPr>
        <w:rPr>
          <w:rFonts w:ascii="Verdana" w:hAnsi="Verdana"/>
        </w:rPr>
      </w:pPr>
      <w:r w:rsidRPr="00C904B6">
        <w:rPr>
          <w:rFonts w:ascii="Verdana" w:hAnsi="Verdana"/>
        </w:rPr>
        <w:t>Patients receiving palliative care</w:t>
      </w:r>
    </w:p>
    <w:p w14:paraId="0B38B156" w14:textId="77777777" w:rsidR="00437EF9" w:rsidRPr="00C904B6" w:rsidRDefault="00437EF9" w:rsidP="00437EF9">
      <w:pPr>
        <w:pStyle w:val="ListParagraph"/>
        <w:numPr>
          <w:ilvl w:val="0"/>
          <w:numId w:val="3"/>
        </w:numPr>
        <w:rPr>
          <w:rFonts w:ascii="Verdana" w:hAnsi="Verdana"/>
        </w:rPr>
      </w:pPr>
      <w:r w:rsidRPr="00C904B6">
        <w:rPr>
          <w:rFonts w:ascii="Verdana" w:hAnsi="Verdana"/>
        </w:rPr>
        <w:t>Patients receiving home enteral feeding.</w:t>
      </w:r>
    </w:p>
    <w:p w14:paraId="18F7E3F2" w14:textId="77777777" w:rsidR="00437EF9" w:rsidRPr="00C904B6" w:rsidRDefault="00437EF9" w:rsidP="00437EF9">
      <w:pPr>
        <w:pStyle w:val="ListParagraph"/>
        <w:rPr>
          <w:rFonts w:ascii="Verdana" w:hAnsi="Verdana"/>
        </w:rPr>
      </w:pPr>
    </w:p>
    <w:p w14:paraId="78F07B20" w14:textId="77777777" w:rsidR="00437EF9" w:rsidRPr="00C904B6" w:rsidRDefault="00437EF9" w:rsidP="00437EF9">
      <w:pPr>
        <w:pStyle w:val="ListParagraph"/>
        <w:numPr>
          <w:ilvl w:val="0"/>
          <w:numId w:val="5"/>
        </w:numPr>
        <w:ind w:left="426" w:hanging="437"/>
        <w:rPr>
          <w:rFonts w:ascii="Verdana" w:hAnsi="Verdana"/>
        </w:rPr>
      </w:pPr>
      <w:r w:rsidRPr="00C904B6">
        <w:rPr>
          <w:rFonts w:ascii="Verdana" w:hAnsi="Verdana"/>
        </w:rPr>
        <w:t xml:space="preserve">Identify original goal of ONS treatment </w:t>
      </w:r>
      <w:r>
        <w:rPr>
          <w:rFonts w:ascii="Verdana" w:hAnsi="Verdana"/>
        </w:rPr>
        <w:t>(</w:t>
      </w:r>
      <w:r w:rsidRPr="00C904B6">
        <w:rPr>
          <w:rFonts w:ascii="Verdana" w:hAnsi="Verdana"/>
        </w:rPr>
        <w:t>if documented</w:t>
      </w:r>
      <w:r>
        <w:rPr>
          <w:rFonts w:ascii="Verdana" w:hAnsi="Verdana"/>
        </w:rPr>
        <w:t>)</w:t>
      </w:r>
    </w:p>
    <w:p w14:paraId="3CB06E04" w14:textId="77777777" w:rsidR="00437EF9" w:rsidRPr="00C904B6" w:rsidRDefault="00437EF9" w:rsidP="00437EF9">
      <w:pPr>
        <w:pStyle w:val="ListParagraph"/>
        <w:numPr>
          <w:ilvl w:val="0"/>
          <w:numId w:val="5"/>
        </w:numPr>
        <w:ind w:left="426" w:hanging="426"/>
        <w:rPr>
          <w:rFonts w:ascii="Verdana" w:hAnsi="Verdana"/>
        </w:rPr>
      </w:pPr>
      <w:r w:rsidRPr="00C904B6">
        <w:rPr>
          <w:rFonts w:ascii="Verdana" w:hAnsi="Verdana"/>
        </w:rPr>
        <w:t>Ascertain patients’ current dietary intake/appetite and compliance with ONS</w:t>
      </w:r>
    </w:p>
    <w:p w14:paraId="57795ECD" w14:textId="77777777" w:rsidR="00437EF9" w:rsidRPr="009153C3" w:rsidRDefault="00437EF9" w:rsidP="00437EF9">
      <w:pPr>
        <w:pStyle w:val="ListParagraph"/>
        <w:numPr>
          <w:ilvl w:val="0"/>
          <w:numId w:val="5"/>
        </w:numPr>
        <w:ind w:left="426" w:hanging="426"/>
        <w:rPr>
          <w:rFonts w:ascii="Verdana" w:hAnsi="Verdana"/>
        </w:rPr>
      </w:pPr>
      <w:r w:rsidRPr="00C904B6">
        <w:rPr>
          <w:rFonts w:ascii="Verdana" w:hAnsi="Verdana"/>
        </w:rPr>
        <w:t xml:space="preserve">Calculate </w:t>
      </w:r>
      <w:r>
        <w:rPr>
          <w:rFonts w:ascii="Verdana" w:hAnsi="Verdana"/>
        </w:rPr>
        <w:t xml:space="preserve">risk of malnutrition using </w:t>
      </w:r>
      <w:r w:rsidRPr="00C904B6">
        <w:rPr>
          <w:rFonts w:ascii="Verdana" w:hAnsi="Verdana" w:cstheme="minorHAnsi"/>
        </w:rPr>
        <w:t>Malnutrition Universal Screening Too</w:t>
      </w:r>
      <w:r>
        <w:rPr>
          <w:rFonts w:ascii="Verdana" w:hAnsi="Verdana" w:cstheme="minorHAnsi"/>
        </w:rPr>
        <w:t>l (MUST)</w:t>
      </w:r>
      <w:r w:rsidRPr="005B7F54">
        <w:rPr>
          <w:rFonts w:ascii="Verdana" w:hAnsi="Verdana" w:cstheme="minorHAnsi"/>
          <w:vertAlign w:val="superscript"/>
        </w:rPr>
        <w:t>1</w:t>
      </w:r>
      <w:r>
        <w:rPr>
          <w:rFonts w:ascii="Verdana" w:hAnsi="Verdana" w:cstheme="minorHAnsi"/>
        </w:rPr>
        <w:t>:</w:t>
      </w:r>
      <w:r w:rsidRPr="00C904B6">
        <w:rPr>
          <w:rFonts w:ascii="Verdana" w:hAnsi="Verdana" w:cstheme="minorHAnsi"/>
        </w:rPr>
        <w:t xml:space="preserve"> </w:t>
      </w:r>
    </w:p>
    <w:p w14:paraId="6636C606" w14:textId="77777777" w:rsidR="00437EF9" w:rsidRPr="006A6C6A" w:rsidRDefault="00437EF9" w:rsidP="00437EF9">
      <w:pPr>
        <w:pStyle w:val="ListParagraph"/>
        <w:spacing w:after="0"/>
        <w:rPr>
          <w:rFonts w:ascii="Verdana" w:hAnsi="Verdana"/>
          <w:sz w:val="12"/>
          <w:szCs w:val="12"/>
        </w:rPr>
      </w:pPr>
    </w:p>
    <w:p w14:paraId="5E57AF11" w14:textId="77777777" w:rsidR="00437EF9" w:rsidRPr="00537D0B" w:rsidRDefault="00437EF9" w:rsidP="00437EF9">
      <w:pPr>
        <w:rPr>
          <w:rFonts w:ascii="Verdana" w:hAnsi="Verdana"/>
        </w:rPr>
      </w:pPr>
      <w:r>
        <w:rPr>
          <w:rFonts w:ascii="Verdana" w:hAnsi="Verdana"/>
          <w:noProof/>
          <w:lang w:eastAsia="en-GB"/>
        </w:rPr>
        <mc:AlternateContent>
          <mc:Choice Requires="wps">
            <w:drawing>
              <wp:anchor distT="0" distB="0" distL="114300" distR="114300" simplePos="0" relativeHeight="251679744" behindDoc="0" locked="0" layoutInCell="1" allowOverlap="1" wp14:anchorId="3141A687" wp14:editId="3E9E5BBA">
                <wp:simplePos x="0" y="0"/>
                <wp:positionH relativeFrom="margin">
                  <wp:posOffset>5927</wp:posOffset>
                </wp:positionH>
                <wp:positionV relativeFrom="paragraph">
                  <wp:posOffset>238548</wp:posOffset>
                </wp:positionV>
                <wp:extent cx="6216650" cy="809625"/>
                <wp:effectExtent l="133350" t="76200" r="146050" b="104775"/>
                <wp:wrapNone/>
                <wp:docPr id="7" name="Text Box 7"/>
                <wp:cNvGraphicFramePr/>
                <a:graphic xmlns:a="http://schemas.openxmlformats.org/drawingml/2006/main">
                  <a:graphicData uri="http://schemas.microsoft.com/office/word/2010/wordprocessingShape">
                    <wps:wsp>
                      <wps:cNvSpPr txBox="1"/>
                      <wps:spPr>
                        <a:xfrm>
                          <a:off x="0" y="0"/>
                          <a:ext cx="6216650" cy="809625"/>
                        </a:xfrm>
                        <a:prstGeom prst="roundRect">
                          <a:avLst/>
                        </a:prstGeom>
                        <a:ln/>
                        <a:effectLst>
                          <a:outerShdw blurRad="63500" sx="102000" sy="102000" algn="ctr" rotWithShape="0">
                            <a:prstClr val="black">
                              <a:alpha val="40000"/>
                            </a:prstClr>
                          </a:outerShdw>
                        </a:effectLst>
                      </wps:spPr>
                      <wps:style>
                        <a:lnRef idx="1">
                          <a:schemeClr val="accent5"/>
                        </a:lnRef>
                        <a:fillRef idx="2">
                          <a:schemeClr val="accent5"/>
                        </a:fillRef>
                        <a:effectRef idx="1">
                          <a:schemeClr val="accent5"/>
                        </a:effectRef>
                        <a:fontRef idx="minor">
                          <a:schemeClr val="dk1"/>
                        </a:fontRef>
                      </wps:style>
                      <wps:txbx>
                        <w:txbxContent>
                          <w:p w14:paraId="69E0EB75" w14:textId="77777777" w:rsidR="00437EF9" w:rsidRPr="006A6C6A" w:rsidRDefault="00437EF9" w:rsidP="00437EF9">
                            <w:pPr>
                              <w:spacing w:after="0"/>
                              <w:rPr>
                                <w:rFonts w:ascii="Verdana" w:hAnsi="Verdana"/>
                                <w:b/>
                                <w:bCs/>
                                <w:sz w:val="20"/>
                                <w:szCs w:val="20"/>
                              </w:rPr>
                            </w:pPr>
                            <w:r w:rsidRPr="006A6C6A">
                              <w:rPr>
                                <w:rFonts w:ascii="Verdana" w:hAnsi="Verdana"/>
                                <w:b/>
                                <w:bCs/>
                                <w:sz w:val="20"/>
                                <w:szCs w:val="20"/>
                              </w:rPr>
                              <w:t>BMI Kg/m</w:t>
                            </w:r>
                            <w:r w:rsidRPr="006A6C6A">
                              <w:rPr>
                                <w:rFonts w:ascii="Verdana" w:hAnsi="Verdana"/>
                                <w:b/>
                                <w:bCs/>
                                <w:sz w:val="20"/>
                                <w:szCs w:val="20"/>
                                <w:vertAlign w:val="superscript"/>
                              </w:rPr>
                              <w:t>2</w:t>
                            </w:r>
                            <w:r w:rsidRPr="006A6C6A">
                              <w:rPr>
                                <w:rFonts w:ascii="Verdana" w:hAnsi="Verdana"/>
                                <w:b/>
                                <w:bCs/>
                                <w:sz w:val="20"/>
                                <w:szCs w:val="20"/>
                              </w:rPr>
                              <w:tab/>
                            </w:r>
                            <w:r w:rsidRPr="006A6C6A">
                              <w:rPr>
                                <w:rFonts w:ascii="Verdana" w:hAnsi="Verdana"/>
                                <w:b/>
                                <w:bCs/>
                                <w:sz w:val="20"/>
                                <w:szCs w:val="20"/>
                              </w:rPr>
                              <w:tab/>
                              <w:t>Score</w:t>
                            </w:r>
                          </w:p>
                          <w:p w14:paraId="74B5CC0E" w14:textId="77777777" w:rsidR="00437EF9" w:rsidRPr="006A6C6A" w:rsidRDefault="00437EF9" w:rsidP="00437EF9">
                            <w:pPr>
                              <w:spacing w:after="0"/>
                              <w:rPr>
                                <w:rFonts w:ascii="Verdana" w:hAnsi="Verdana"/>
                                <w:sz w:val="20"/>
                                <w:szCs w:val="20"/>
                              </w:rPr>
                            </w:pPr>
                            <w:r w:rsidRPr="006A6C6A">
                              <w:rPr>
                                <w:rFonts w:ascii="Verdana" w:hAnsi="Verdana"/>
                                <w:sz w:val="20"/>
                                <w:szCs w:val="20"/>
                              </w:rPr>
                              <w:t xml:space="preserve">&gt;20 (&gt;30 Obese) </w:t>
                            </w:r>
                            <w:r w:rsidRPr="006A6C6A">
                              <w:rPr>
                                <w:rFonts w:ascii="Verdana" w:hAnsi="Verdana"/>
                                <w:sz w:val="20"/>
                                <w:szCs w:val="20"/>
                              </w:rPr>
                              <w:tab/>
                              <w:t>= 0</w:t>
                            </w:r>
                          </w:p>
                          <w:p w14:paraId="7D622C25" w14:textId="77777777" w:rsidR="00437EF9" w:rsidRPr="006A6C6A" w:rsidRDefault="00437EF9" w:rsidP="00437EF9">
                            <w:pPr>
                              <w:spacing w:after="0"/>
                              <w:rPr>
                                <w:rFonts w:ascii="Verdana" w:hAnsi="Verdana"/>
                                <w:sz w:val="20"/>
                                <w:szCs w:val="20"/>
                              </w:rPr>
                            </w:pPr>
                            <w:r w:rsidRPr="006A6C6A">
                              <w:rPr>
                                <w:rFonts w:ascii="Verdana" w:hAnsi="Verdana"/>
                                <w:sz w:val="20"/>
                                <w:szCs w:val="20"/>
                              </w:rPr>
                              <w:t>18.5-20</w:t>
                            </w:r>
                            <w:r w:rsidRPr="006A6C6A">
                              <w:rPr>
                                <w:rFonts w:ascii="Verdana" w:hAnsi="Verdana"/>
                                <w:sz w:val="20"/>
                                <w:szCs w:val="20"/>
                              </w:rPr>
                              <w:tab/>
                            </w:r>
                            <w:r w:rsidRPr="006A6C6A">
                              <w:rPr>
                                <w:rFonts w:ascii="Verdana" w:hAnsi="Verdana"/>
                                <w:sz w:val="20"/>
                                <w:szCs w:val="20"/>
                              </w:rPr>
                              <w:tab/>
                              <w:t>= 1</w:t>
                            </w:r>
                          </w:p>
                          <w:p w14:paraId="3A447968" w14:textId="144452F7" w:rsidR="00437EF9" w:rsidRPr="006A6C6A" w:rsidRDefault="00437EF9" w:rsidP="00437EF9">
                            <w:pPr>
                              <w:spacing w:after="0"/>
                              <w:rPr>
                                <w:rFonts w:ascii="Verdana" w:hAnsi="Verdana"/>
                                <w:sz w:val="20"/>
                                <w:szCs w:val="20"/>
                              </w:rPr>
                            </w:pPr>
                            <w:r w:rsidRPr="00D07ABE">
                              <w:rPr>
                                <w:rFonts w:ascii="Verdana" w:hAnsi="Verdana"/>
                                <w:sz w:val="20"/>
                                <w:szCs w:val="20"/>
                              </w:rPr>
                              <w:t>&lt;</w:t>
                            </w:r>
                            <w:r w:rsidR="00D112EE" w:rsidRPr="00D07ABE">
                              <w:rPr>
                                <w:rFonts w:ascii="Verdana" w:hAnsi="Verdana"/>
                                <w:sz w:val="20"/>
                                <w:szCs w:val="20"/>
                              </w:rPr>
                              <w:t>18.5</w:t>
                            </w:r>
                            <w:r w:rsidRPr="006A6C6A">
                              <w:rPr>
                                <w:rFonts w:ascii="Verdana" w:hAnsi="Verdana"/>
                                <w:sz w:val="20"/>
                                <w:szCs w:val="20"/>
                              </w:rPr>
                              <w:tab/>
                            </w:r>
                            <w:r w:rsidRPr="006A6C6A">
                              <w:rPr>
                                <w:rFonts w:ascii="Verdana" w:hAnsi="Verdana"/>
                                <w:sz w:val="20"/>
                                <w:szCs w:val="20"/>
                              </w:rPr>
                              <w:tab/>
                            </w:r>
                            <w:r w:rsidRPr="006A6C6A">
                              <w:rPr>
                                <w:rFonts w:ascii="Verdana" w:hAnsi="Verdana"/>
                                <w:sz w:val="20"/>
                                <w:szCs w:val="20"/>
                              </w:rPr>
                              <w:tab/>
                              <w:t>=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141A687" id="Text Box 7" o:spid="_x0000_s1026" style="position:absolute;margin-left:.45pt;margin-top:18.8pt;width:489.5pt;height:63.75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" fillcolor="#82a0d7 [2168]" strokecolor="#4472c4 [3208]" strokeweight=".5pt">
                <v:fill color2="#678ccf [2616]" rotate="t" colors="0 #a8b7df;.5 #9aabd9;1 #879ed7" focus="100%" type="gradient">
                  <o:fill v:ext="view" type="gradientUnscaled"/>
                </v:fill>
                <v:stroke joinstyle="miter"/>
                <v:shadow on="t" type="perspective" color="black" opacity="26214f" offset="0,0" matrix="66847f,,,66847f"/>
                <v:textbox>
                  <w:txbxContent>
                    <w:p w14:paraId="69E0EB75" w14:textId="77777777" w:rsidR="00437EF9" w:rsidRPr="006A6C6A" w:rsidRDefault="00437EF9" w:rsidP="00437EF9">
                      <w:pPr>
                        <w:spacing w:after="0"/>
                        <w:rPr>
                          <w:rFonts w:ascii="Verdana" w:hAnsi="Verdana"/>
                          <w:b/>
                          <w:bCs/>
                          <w:sz w:val="20"/>
                          <w:szCs w:val="20"/>
                        </w:rPr>
                      </w:pPr>
                      <w:r w:rsidRPr="006A6C6A">
                        <w:rPr>
                          <w:rFonts w:ascii="Verdana" w:hAnsi="Verdana"/>
                          <w:b/>
                          <w:bCs/>
                          <w:sz w:val="20"/>
                          <w:szCs w:val="20"/>
                        </w:rPr>
                        <w:t>BMI Kg/m</w:t>
                      </w:r>
                      <w:r w:rsidRPr="006A6C6A">
                        <w:rPr>
                          <w:rFonts w:ascii="Verdana" w:hAnsi="Verdana"/>
                          <w:b/>
                          <w:bCs/>
                          <w:sz w:val="20"/>
                          <w:szCs w:val="20"/>
                          <w:vertAlign w:val="superscript"/>
                        </w:rPr>
                        <w:t>2</w:t>
                      </w:r>
                      <w:r w:rsidRPr="006A6C6A">
                        <w:rPr>
                          <w:rFonts w:ascii="Verdana" w:hAnsi="Verdana"/>
                          <w:b/>
                          <w:bCs/>
                          <w:sz w:val="20"/>
                          <w:szCs w:val="20"/>
                        </w:rPr>
                        <w:tab/>
                      </w:r>
                      <w:r w:rsidRPr="006A6C6A">
                        <w:rPr>
                          <w:rFonts w:ascii="Verdana" w:hAnsi="Verdana"/>
                          <w:b/>
                          <w:bCs/>
                          <w:sz w:val="20"/>
                          <w:szCs w:val="20"/>
                        </w:rPr>
                        <w:tab/>
                        <w:t>Score</w:t>
                      </w:r>
                    </w:p>
                    <w:p w14:paraId="74B5CC0E" w14:textId="77777777" w:rsidR="00437EF9" w:rsidRPr="006A6C6A" w:rsidRDefault="00437EF9" w:rsidP="00437EF9">
                      <w:pPr>
                        <w:spacing w:after="0"/>
                        <w:rPr>
                          <w:rFonts w:ascii="Verdana" w:hAnsi="Verdana"/>
                          <w:sz w:val="20"/>
                          <w:szCs w:val="20"/>
                        </w:rPr>
                      </w:pPr>
                      <w:r w:rsidRPr="006A6C6A">
                        <w:rPr>
                          <w:rFonts w:ascii="Verdana" w:hAnsi="Verdana"/>
                          <w:sz w:val="20"/>
                          <w:szCs w:val="20"/>
                        </w:rPr>
                        <w:t xml:space="preserve">&gt;20 (&gt;30 Obese) </w:t>
                      </w:r>
                      <w:r w:rsidRPr="006A6C6A">
                        <w:rPr>
                          <w:rFonts w:ascii="Verdana" w:hAnsi="Verdana"/>
                          <w:sz w:val="20"/>
                          <w:szCs w:val="20"/>
                        </w:rPr>
                        <w:tab/>
                        <w:t>= 0</w:t>
                      </w:r>
                    </w:p>
                    <w:p w14:paraId="7D622C25" w14:textId="77777777" w:rsidR="00437EF9" w:rsidRPr="006A6C6A" w:rsidRDefault="00437EF9" w:rsidP="00437EF9">
                      <w:pPr>
                        <w:spacing w:after="0"/>
                        <w:rPr>
                          <w:rFonts w:ascii="Verdana" w:hAnsi="Verdana"/>
                          <w:sz w:val="20"/>
                          <w:szCs w:val="20"/>
                        </w:rPr>
                      </w:pPr>
                      <w:r w:rsidRPr="006A6C6A">
                        <w:rPr>
                          <w:rFonts w:ascii="Verdana" w:hAnsi="Verdana"/>
                          <w:sz w:val="20"/>
                          <w:szCs w:val="20"/>
                        </w:rPr>
                        <w:t>18.5-20</w:t>
                      </w:r>
                      <w:r w:rsidRPr="006A6C6A">
                        <w:rPr>
                          <w:rFonts w:ascii="Verdana" w:hAnsi="Verdana"/>
                          <w:sz w:val="20"/>
                          <w:szCs w:val="20"/>
                        </w:rPr>
                        <w:tab/>
                      </w:r>
                      <w:r w:rsidRPr="006A6C6A">
                        <w:rPr>
                          <w:rFonts w:ascii="Verdana" w:hAnsi="Verdana"/>
                          <w:sz w:val="20"/>
                          <w:szCs w:val="20"/>
                        </w:rPr>
                        <w:tab/>
                        <w:t>= 1</w:t>
                      </w:r>
                    </w:p>
                    <w:p w14:paraId="3A447968" w14:textId="144452F7" w:rsidR="00437EF9" w:rsidRPr="006A6C6A" w:rsidRDefault="00437EF9" w:rsidP="00437EF9">
                      <w:pPr>
                        <w:spacing w:after="0"/>
                        <w:rPr>
                          <w:rFonts w:ascii="Verdana" w:hAnsi="Verdana"/>
                          <w:sz w:val="20"/>
                          <w:szCs w:val="20"/>
                        </w:rPr>
                      </w:pPr>
                      <w:r w:rsidRPr="00D07ABE">
                        <w:rPr>
                          <w:rFonts w:ascii="Verdana" w:hAnsi="Verdana"/>
                          <w:sz w:val="20"/>
                          <w:szCs w:val="20"/>
                        </w:rPr>
                        <w:t>&lt;</w:t>
                      </w:r>
                      <w:r w:rsidR="00D112EE" w:rsidRPr="00D07ABE">
                        <w:rPr>
                          <w:rFonts w:ascii="Verdana" w:hAnsi="Verdana"/>
                          <w:sz w:val="20"/>
                          <w:szCs w:val="20"/>
                        </w:rPr>
                        <w:t>18.5</w:t>
                      </w:r>
                      <w:r w:rsidRPr="006A6C6A">
                        <w:rPr>
                          <w:rFonts w:ascii="Verdana" w:hAnsi="Verdana"/>
                          <w:sz w:val="20"/>
                          <w:szCs w:val="20"/>
                        </w:rPr>
                        <w:tab/>
                      </w:r>
                      <w:r w:rsidRPr="006A6C6A">
                        <w:rPr>
                          <w:rFonts w:ascii="Verdana" w:hAnsi="Verdana"/>
                          <w:sz w:val="20"/>
                          <w:szCs w:val="20"/>
                        </w:rPr>
                        <w:tab/>
                      </w:r>
                      <w:r w:rsidRPr="006A6C6A">
                        <w:rPr>
                          <w:rFonts w:ascii="Verdana" w:hAnsi="Verdana"/>
                          <w:sz w:val="20"/>
                          <w:szCs w:val="20"/>
                        </w:rPr>
                        <w:tab/>
                        <w:t>= 2</w:t>
                      </w:r>
                    </w:p>
                  </w:txbxContent>
                </v:textbox>
                <w10:wrap anchorx="margin"/>
              </v:roundrect>
            </w:pict>
          </mc:Fallback>
        </mc:AlternateContent>
      </w:r>
      <w:r w:rsidRPr="00537D0B">
        <w:rPr>
          <w:rFonts w:ascii="Verdana" w:hAnsi="Verdana"/>
        </w:rPr>
        <w:t>Step 1 – BMI:</w:t>
      </w:r>
    </w:p>
    <w:p w14:paraId="64E405AD" w14:textId="77777777" w:rsidR="00437EF9" w:rsidRDefault="00437EF9" w:rsidP="00437EF9">
      <w:pPr>
        <w:pStyle w:val="ListParagraph"/>
        <w:rPr>
          <w:rFonts w:ascii="Verdana" w:hAnsi="Verdana"/>
        </w:rPr>
      </w:pPr>
    </w:p>
    <w:p w14:paraId="1ABAAA46" w14:textId="77777777" w:rsidR="00437EF9" w:rsidRDefault="00437EF9" w:rsidP="00437EF9">
      <w:pPr>
        <w:pStyle w:val="ListParagraph"/>
        <w:rPr>
          <w:rFonts w:ascii="Verdana" w:hAnsi="Verdana"/>
        </w:rPr>
      </w:pPr>
    </w:p>
    <w:p w14:paraId="0622EC8A" w14:textId="77777777" w:rsidR="00437EF9" w:rsidRDefault="00437EF9" w:rsidP="00437EF9">
      <w:pPr>
        <w:pStyle w:val="ListParagraph"/>
        <w:rPr>
          <w:rFonts w:ascii="Verdana" w:hAnsi="Verdana"/>
        </w:rPr>
      </w:pPr>
    </w:p>
    <w:p w14:paraId="04D92AF3" w14:textId="77777777" w:rsidR="00437EF9" w:rsidRDefault="00437EF9" w:rsidP="00437EF9">
      <w:pPr>
        <w:spacing w:after="0"/>
        <w:rPr>
          <w:rFonts w:ascii="Verdana" w:hAnsi="Verdana"/>
          <w:sz w:val="16"/>
          <w:szCs w:val="16"/>
        </w:rPr>
      </w:pPr>
    </w:p>
    <w:p w14:paraId="1A516454" w14:textId="77777777" w:rsidR="00437EF9" w:rsidRPr="006A6C6A" w:rsidRDefault="00437EF9" w:rsidP="00437EF9">
      <w:pPr>
        <w:spacing w:after="0"/>
        <w:rPr>
          <w:rFonts w:ascii="Verdana" w:hAnsi="Verdana"/>
          <w:sz w:val="16"/>
          <w:szCs w:val="16"/>
        </w:rPr>
      </w:pPr>
    </w:p>
    <w:p w14:paraId="3F8298E6" w14:textId="77777777" w:rsidR="00437EF9" w:rsidRPr="006A6C6A" w:rsidRDefault="00437EF9" w:rsidP="00437EF9">
      <w:pPr>
        <w:spacing w:after="0"/>
        <w:rPr>
          <w:rFonts w:ascii="Verdana" w:hAnsi="Verdana"/>
          <w:b/>
          <w:bCs/>
          <w:sz w:val="20"/>
          <w:szCs w:val="20"/>
        </w:rPr>
      </w:pPr>
      <w:r>
        <w:rPr>
          <w:rFonts w:ascii="Verdana" w:hAnsi="Verdana"/>
          <w:noProof/>
          <w:lang w:eastAsia="en-GB"/>
        </w:rPr>
        <mc:AlternateContent>
          <mc:Choice Requires="wps">
            <w:drawing>
              <wp:anchor distT="0" distB="0" distL="114300" distR="114300" simplePos="0" relativeHeight="251680768" behindDoc="0" locked="0" layoutInCell="1" allowOverlap="1" wp14:anchorId="5C31C61F" wp14:editId="7C8A89CB">
                <wp:simplePos x="0" y="0"/>
                <wp:positionH relativeFrom="margin">
                  <wp:posOffset>-44450</wp:posOffset>
                </wp:positionH>
                <wp:positionV relativeFrom="paragraph">
                  <wp:posOffset>205105</wp:posOffset>
                </wp:positionV>
                <wp:extent cx="6301105" cy="1024255"/>
                <wp:effectExtent l="133350" t="76200" r="156845" b="99695"/>
                <wp:wrapNone/>
                <wp:docPr id="8" name="Text Box 8"/>
                <wp:cNvGraphicFramePr/>
                <a:graphic xmlns:a="http://schemas.openxmlformats.org/drawingml/2006/main">
                  <a:graphicData uri="http://schemas.microsoft.com/office/word/2010/wordprocessingShape">
                    <wps:wsp>
                      <wps:cNvSpPr txBox="1"/>
                      <wps:spPr>
                        <a:xfrm>
                          <a:off x="0" y="0"/>
                          <a:ext cx="6301105" cy="1024255"/>
                        </a:xfrm>
                        <a:prstGeom prst="roundRect">
                          <a:avLst/>
                        </a:prstGeom>
                        <a:ln/>
                        <a:effectLst>
                          <a:outerShdw blurRad="63500" sx="102000" sy="102000" algn="ctr" rotWithShape="0">
                            <a:prstClr val="black">
                              <a:alpha val="40000"/>
                            </a:prstClr>
                          </a:outerShdw>
                        </a:effectLst>
                      </wps:spPr>
                      <wps:style>
                        <a:lnRef idx="1">
                          <a:schemeClr val="accent5"/>
                        </a:lnRef>
                        <a:fillRef idx="2">
                          <a:schemeClr val="accent5"/>
                        </a:fillRef>
                        <a:effectRef idx="1">
                          <a:schemeClr val="accent5"/>
                        </a:effectRef>
                        <a:fontRef idx="minor">
                          <a:schemeClr val="dk1"/>
                        </a:fontRef>
                      </wps:style>
                      <wps:txbx>
                        <w:txbxContent>
                          <w:p w14:paraId="42A32712" w14:textId="77777777" w:rsidR="00437EF9" w:rsidRPr="006A6C6A" w:rsidRDefault="00437EF9" w:rsidP="00437EF9">
                            <w:pPr>
                              <w:spacing w:after="0"/>
                              <w:rPr>
                                <w:rFonts w:ascii="Verdana" w:hAnsi="Verdana"/>
                                <w:b/>
                                <w:bCs/>
                                <w:sz w:val="20"/>
                                <w:szCs w:val="20"/>
                              </w:rPr>
                            </w:pPr>
                            <w:r w:rsidRPr="006A6C6A">
                              <w:rPr>
                                <w:rFonts w:ascii="Verdana" w:hAnsi="Verdana"/>
                                <w:b/>
                                <w:bCs/>
                                <w:sz w:val="20"/>
                                <w:szCs w:val="20"/>
                              </w:rPr>
                              <w:t>%</w:t>
                            </w:r>
                            <w:r w:rsidRPr="006A6C6A">
                              <w:rPr>
                                <w:rFonts w:ascii="Verdana" w:hAnsi="Verdana"/>
                                <w:b/>
                                <w:bCs/>
                                <w:sz w:val="20"/>
                                <w:szCs w:val="20"/>
                              </w:rPr>
                              <w:tab/>
                              <w:t>Score</w:t>
                            </w:r>
                          </w:p>
                          <w:p w14:paraId="081EAD31" w14:textId="77777777" w:rsidR="00437EF9" w:rsidRPr="006A6C6A" w:rsidRDefault="00437EF9" w:rsidP="00437EF9">
                            <w:pPr>
                              <w:spacing w:after="0"/>
                              <w:rPr>
                                <w:rFonts w:ascii="Verdana" w:hAnsi="Verdana"/>
                                <w:sz w:val="20"/>
                                <w:szCs w:val="20"/>
                              </w:rPr>
                            </w:pPr>
                            <w:r w:rsidRPr="006A6C6A">
                              <w:rPr>
                                <w:rFonts w:ascii="Verdana" w:hAnsi="Verdana"/>
                                <w:sz w:val="20"/>
                                <w:szCs w:val="20"/>
                              </w:rPr>
                              <w:t>&lt;5</w:t>
                            </w:r>
                            <w:r w:rsidRPr="006A6C6A">
                              <w:rPr>
                                <w:rFonts w:ascii="Verdana" w:hAnsi="Verdana"/>
                                <w:sz w:val="20"/>
                                <w:szCs w:val="20"/>
                              </w:rPr>
                              <w:tab/>
                              <w:t>= 0</w:t>
                            </w:r>
                          </w:p>
                          <w:p w14:paraId="1BE6E780" w14:textId="77777777" w:rsidR="00437EF9" w:rsidRPr="006A6C6A" w:rsidRDefault="00437EF9" w:rsidP="00437EF9">
                            <w:pPr>
                              <w:spacing w:after="0"/>
                              <w:rPr>
                                <w:rFonts w:ascii="Verdana" w:hAnsi="Verdana"/>
                                <w:sz w:val="20"/>
                                <w:szCs w:val="20"/>
                              </w:rPr>
                            </w:pPr>
                            <w:r w:rsidRPr="006A6C6A">
                              <w:rPr>
                                <w:rFonts w:ascii="Verdana" w:hAnsi="Verdana"/>
                                <w:sz w:val="20"/>
                                <w:szCs w:val="20"/>
                              </w:rPr>
                              <w:t>5-10</w:t>
                            </w:r>
                            <w:r w:rsidRPr="006A6C6A">
                              <w:rPr>
                                <w:rFonts w:ascii="Verdana" w:hAnsi="Verdana"/>
                                <w:sz w:val="20"/>
                                <w:szCs w:val="20"/>
                              </w:rPr>
                              <w:tab/>
                              <w:t>= 1</w:t>
                            </w:r>
                          </w:p>
                          <w:p w14:paraId="044BE3E8" w14:textId="77777777" w:rsidR="00437EF9" w:rsidRDefault="00437EF9" w:rsidP="00437EF9">
                            <w:pPr>
                              <w:spacing w:after="0"/>
                              <w:rPr>
                                <w:rFonts w:ascii="Verdana" w:hAnsi="Verdana"/>
                                <w:sz w:val="20"/>
                                <w:szCs w:val="20"/>
                              </w:rPr>
                            </w:pPr>
                            <w:r w:rsidRPr="006A6C6A">
                              <w:rPr>
                                <w:rFonts w:ascii="Verdana" w:hAnsi="Verdana"/>
                                <w:sz w:val="20"/>
                                <w:szCs w:val="20"/>
                              </w:rPr>
                              <w:t xml:space="preserve">&gt;10 </w:t>
                            </w:r>
                            <w:r w:rsidRPr="006A6C6A">
                              <w:rPr>
                                <w:rFonts w:ascii="Verdana" w:hAnsi="Verdana"/>
                                <w:sz w:val="20"/>
                                <w:szCs w:val="20"/>
                              </w:rPr>
                              <w:tab/>
                              <w:t>= 2</w:t>
                            </w:r>
                          </w:p>
                          <w:p w14:paraId="6E72FCEA" w14:textId="77777777" w:rsidR="00437EF9" w:rsidRPr="006A6C6A" w:rsidRDefault="00437EF9" w:rsidP="00437EF9">
                            <w:pPr>
                              <w:spacing w:after="0"/>
                              <w:rPr>
                                <w:rFonts w:ascii="Verdana" w:hAnsi="Verdana"/>
                                <w:sz w:val="20"/>
                                <w:szCs w:val="20"/>
                              </w:rPr>
                            </w:pPr>
                            <w:r>
                              <w:rPr>
                                <w:rFonts w:ascii="Verdana" w:hAnsi="Verdana"/>
                                <w:sz w:val="20"/>
                                <w:szCs w:val="20"/>
                              </w:rPr>
                              <w:t>*If recent weight loss cannot be calculated, use self-reported weight loss (if reliable/realistic)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C31C61F" id="Text Box 8" o:spid="_x0000_s1027" style="position:absolute;margin-left:-3.5pt;margin-top:16.15pt;width:496.15pt;height:80.65pt;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" fillcolor="#82a0d7 [2168]" strokecolor="#4472c4 [3208]" strokeweight=".5pt">
                <v:fill color2="#678ccf [2616]" rotate="t" colors="0 #a8b7df;.5 #9aabd9;1 #879ed7" focus="100%" type="gradient">
                  <o:fill v:ext="view" type="gradientUnscaled"/>
                </v:fill>
                <v:stroke joinstyle="miter"/>
                <v:shadow on="t" type="perspective" color="black" opacity="26214f" offset="0,0" matrix="66847f,,,66847f"/>
                <v:textbox>
                  <w:txbxContent>
                    <w:p w14:paraId="42A32712" w14:textId="77777777" w:rsidR="00437EF9" w:rsidRPr="006A6C6A" w:rsidRDefault="00437EF9" w:rsidP="00437EF9">
                      <w:pPr>
                        <w:spacing w:after="0"/>
                        <w:rPr>
                          <w:rFonts w:ascii="Verdana" w:hAnsi="Verdana"/>
                          <w:b/>
                          <w:bCs/>
                          <w:sz w:val="20"/>
                          <w:szCs w:val="20"/>
                        </w:rPr>
                      </w:pPr>
                      <w:r w:rsidRPr="006A6C6A">
                        <w:rPr>
                          <w:rFonts w:ascii="Verdana" w:hAnsi="Verdana"/>
                          <w:b/>
                          <w:bCs/>
                          <w:sz w:val="20"/>
                          <w:szCs w:val="20"/>
                        </w:rPr>
                        <w:t>%</w:t>
                      </w:r>
                      <w:r w:rsidRPr="006A6C6A">
                        <w:rPr>
                          <w:rFonts w:ascii="Verdana" w:hAnsi="Verdana"/>
                          <w:b/>
                          <w:bCs/>
                          <w:sz w:val="20"/>
                          <w:szCs w:val="20"/>
                        </w:rPr>
                        <w:tab/>
                        <w:t>Score</w:t>
                      </w:r>
                    </w:p>
                    <w:p w14:paraId="081EAD31" w14:textId="77777777" w:rsidR="00437EF9" w:rsidRPr="006A6C6A" w:rsidRDefault="00437EF9" w:rsidP="00437EF9">
                      <w:pPr>
                        <w:spacing w:after="0"/>
                        <w:rPr>
                          <w:rFonts w:ascii="Verdana" w:hAnsi="Verdana"/>
                          <w:sz w:val="20"/>
                          <w:szCs w:val="20"/>
                        </w:rPr>
                      </w:pPr>
                      <w:r w:rsidRPr="006A6C6A">
                        <w:rPr>
                          <w:rFonts w:ascii="Verdana" w:hAnsi="Verdana"/>
                          <w:sz w:val="20"/>
                          <w:szCs w:val="20"/>
                        </w:rPr>
                        <w:t>&lt;5</w:t>
                      </w:r>
                      <w:r w:rsidRPr="006A6C6A">
                        <w:rPr>
                          <w:rFonts w:ascii="Verdana" w:hAnsi="Verdana"/>
                          <w:sz w:val="20"/>
                          <w:szCs w:val="20"/>
                        </w:rPr>
                        <w:tab/>
                        <w:t>= 0</w:t>
                      </w:r>
                    </w:p>
                    <w:p w14:paraId="1BE6E780" w14:textId="77777777" w:rsidR="00437EF9" w:rsidRPr="006A6C6A" w:rsidRDefault="00437EF9" w:rsidP="00437EF9">
                      <w:pPr>
                        <w:spacing w:after="0"/>
                        <w:rPr>
                          <w:rFonts w:ascii="Verdana" w:hAnsi="Verdana"/>
                          <w:sz w:val="20"/>
                          <w:szCs w:val="20"/>
                        </w:rPr>
                      </w:pPr>
                      <w:r w:rsidRPr="006A6C6A">
                        <w:rPr>
                          <w:rFonts w:ascii="Verdana" w:hAnsi="Verdana"/>
                          <w:sz w:val="20"/>
                          <w:szCs w:val="20"/>
                        </w:rPr>
                        <w:t>5-10</w:t>
                      </w:r>
                      <w:r w:rsidRPr="006A6C6A">
                        <w:rPr>
                          <w:rFonts w:ascii="Verdana" w:hAnsi="Verdana"/>
                          <w:sz w:val="20"/>
                          <w:szCs w:val="20"/>
                        </w:rPr>
                        <w:tab/>
                        <w:t>= 1</w:t>
                      </w:r>
                    </w:p>
                    <w:p w14:paraId="044BE3E8" w14:textId="77777777" w:rsidR="00437EF9" w:rsidRDefault="00437EF9" w:rsidP="00437EF9">
                      <w:pPr>
                        <w:spacing w:after="0"/>
                        <w:rPr>
                          <w:rFonts w:ascii="Verdana" w:hAnsi="Verdana"/>
                          <w:sz w:val="20"/>
                          <w:szCs w:val="20"/>
                        </w:rPr>
                      </w:pPr>
                      <w:r w:rsidRPr="006A6C6A">
                        <w:rPr>
                          <w:rFonts w:ascii="Verdana" w:hAnsi="Verdana"/>
                          <w:sz w:val="20"/>
                          <w:szCs w:val="20"/>
                        </w:rPr>
                        <w:t xml:space="preserve">&gt;10 </w:t>
                      </w:r>
                      <w:r w:rsidRPr="006A6C6A">
                        <w:rPr>
                          <w:rFonts w:ascii="Verdana" w:hAnsi="Verdana"/>
                          <w:sz w:val="20"/>
                          <w:szCs w:val="20"/>
                        </w:rPr>
                        <w:tab/>
                        <w:t>= 2</w:t>
                      </w:r>
                    </w:p>
                    <w:p w14:paraId="6E72FCEA" w14:textId="77777777" w:rsidR="00437EF9" w:rsidRPr="006A6C6A" w:rsidRDefault="00437EF9" w:rsidP="00437EF9">
                      <w:pPr>
                        <w:spacing w:after="0"/>
                        <w:rPr>
                          <w:rFonts w:ascii="Verdana" w:hAnsi="Verdana"/>
                          <w:sz w:val="20"/>
                          <w:szCs w:val="20"/>
                        </w:rPr>
                      </w:pPr>
                      <w:r>
                        <w:rPr>
                          <w:rFonts w:ascii="Verdana" w:hAnsi="Verdana"/>
                          <w:sz w:val="20"/>
                          <w:szCs w:val="20"/>
                        </w:rPr>
                        <w:t>*If recent weight loss cannot be calculated, use self-reported weight loss (if reliable/realistic)</w:t>
                      </w:r>
                    </w:p>
                  </w:txbxContent>
                </v:textbox>
                <w10:wrap anchorx="margin"/>
              </v:roundrect>
            </w:pict>
          </mc:Fallback>
        </mc:AlternateContent>
      </w:r>
      <w:r>
        <w:rPr>
          <w:rFonts w:ascii="Verdana" w:hAnsi="Verdana"/>
        </w:rPr>
        <w:t xml:space="preserve">Step 2 – </w:t>
      </w:r>
      <w:r w:rsidRPr="006A6C6A">
        <w:rPr>
          <w:rFonts w:ascii="Verdana" w:hAnsi="Verdana"/>
        </w:rPr>
        <w:t>Unplanned weight loss in past 3-6 months</w:t>
      </w:r>
      <w:r>
        <w:rPr>
          <w:rFonts w:ascii="Verdana" w:hAnsi="Verdana"/>
        </w:rPr>
        <w:t>:</w:t>
      </w:r>
      <w:r w:rsidRPr="006A6C6A">
        <w:rPr>
          <w:rFonts w:ascii="Verdana" w:hAnsi="Verdana"/>
          <w:b/>
          <w:bCs/>
          <w:sz w:val="20"/>
          <w:szCs w:val="20"/>
        </w:rPr>
        <w:t xml:space="preserve">  </w:t>
      </w:r>
    </w:p>
    <w:p w14:paraId="103073BE" w14:textId="77777777" w:rsidR="00437EF9" w:rsidRDefault="00437EF9" w:rsidP="00437EF9">
      <w:pPr>
        <w:pStyle w:val="ListParagraph"/>
        <w:rPr>
          <w:rFonts w:ascii="Verdana" w:hAnsi="Verdana"/>
        </w:rPr>
      </w:pPr>
    </w:p>
    <w:p w14:paraId="2DD4FEBD" w14:textId="77777777" w:rsidR="00437EF9" w:rsidRDefault="00437EF9" w:rsidP="00437EF9">
      <w:pPr>
        <w:pStyle w:val="ListParagraph"/>
        <w:rPr>
          <w:rFonts w:ascii="Verdana" w:hAnsi="Verdana"/>
        </w:rPr>
      </w:pPr>
    </w:p>
    <w:p w14:paraId="5F3D73C5" w14:textId="77777777" w:rsidR="00437EF9" w:rsidRDefault="00437EF9" w:rsidP="00437EF9">
      <w:pPr>
        <w:pStyle w:val="ListParagraph"/>
        <w:rPr>
          <w:rFonts w:ascii="Verdana" w:hAnsi="Verdana"/>
        </w:rPr>
      </w:pPr>
    </w:p>
    <w:p w14:paraId="538F47F9" w14:textId="77777777" w:rsidR="00437EF9" w:rsidRDefault="00437EF9" w:rsidP="00437EF9">
      <w:pPr>
        <w:rPr>
          <w:rFonts w:ascii="Verdana" w:hAnsi="Verdana"/>
        </w:rPr>
      </w:pPr>
    </w:p>
    <w:p w14:paraId="3AC8FB84" w14:textId="77777777" w:rsidR="00437EF9" w:rsidRPr="006A6C6A" w:rsidRDefault="00437EF9" w:rsidP="00437EF9">
      <w:pPr>
        <w:spacing w:after="0"/>
        <w:rPr>
          <w:rFonts w:ascii="Verdana" w:hAnsi="Verdana"/>
          <w:sz w:val="28"/>
          <w:szCs w:val="28"/>
        </w:rPr>
      </w:pPr>
    </w:p>
    <w:p w14:paraId="4B65CB8C" w14:textId="77777777" w:rsidR="00437EF9" w:rsidRPr="00537D0B" w:rsidRDefault="00437EF9" w:rsidP="00437EF9">
      <w:pPr>
        <w:rPr>
          <w:rFonts w:ascii="Verdana" w:hAnsi="Verdana"/>
        </w:rPr>
      </w:pPr>
      <w:r>
        <w:rPr>
          <w:rFonts w:ascii="Verdana" w:hAnsi="Verdana"/>
          <w:noProof/>
          <w:lang w:eastAsia="en-GB"/>
        </w:rPr>
        <mc:AlternateContent>
          <mc:Choice Requires="wps">
            <w:drawing>
              <wp:anchor distT="0" distB="0" distL="114300" distR="114300" simplePos="0" relativeHeight="251681792" behindDoc="0" locked="0" layoutInCell="1" allowOverlap="1" wp14:anchorId="69D53E95" wp14:editId="34CED47D">
                <wp:simplePos x="0" y="0"/>
                <wp:positionH relativeFrom="column">
                  <wp:posOffset>-11218</wp:posOffset>
                </wp:positionH>
                <wp:positionV relativeFrom="paragraph">
                  <wp:posOffset>189865</wp:posOffset>
                </wp:positionV>
                <wp:extent cx="6301317" cy="466725"/>
                <wp:effectExtent l="133350" t="76200" r="156845" b="104775"/>
                <wp:wrapNone/>
                <wp:docPr id="12" name="Text Box 12"/>
                <wp:cNvGraphicFramePr/>
                <a:graphic xmlns:a="http://schemas.openxmlformats.org/drawingml/2006/main">
                  <a:graphicData uri="http://schemas.microsoft.com/office/word/2010/wordprocessingShape">
                    <wps:wsp>
                      <wps:cNvSpPr txBox="1"/>
                      <wps:spPr>
                        <a:xfrm>
                          <a:off x="0" y="0"/>
                          <a:ext cx="6301317" cy="466725"/>
                        </a:xfrm>
                        <a:prstGeom prst="roundRect">
                          <a:avLst/>
                        </a:prstGeom>
                        <a:ln/>
                        <a:effectLst>
                          <a:outerShdw blurRad="63500" sx="102000" sy="102000" algn="ctr" rotWithShape="0">
                            <a:prstClr val="black">
                              <a:alpha val="40000"/>
                            </a:prstClr>
                          </a:outerShdw>
                        </a:effectLst>
                      </wps:spPr>
                      <wps:style>
                        <a:lnRef idx="1">
                          <a:schemeClr val="accent5"/>
                        </a:lnRef>
                        <a:fillRef idx="2">
                          <a:schemeClr val="accent5"/>
                        </a:fillRef>
                        <a:effectRef idx="1">
                          <a:schemeClr val="accent5"/>
                        </a:effectRef>
                        <a:fontRef idx="minor">
                          <a:schemeClr val="dk1"/>
                        </a:fontRef>
                      </wps:style>
                      <wps:txbx>
                        <w:txbxContent>
                          <w:p w14:paraId="3F116A9B" w14:textId="77777777" w:rsidR="00437EF9" w:rsidRPr="006A6C6A" w:rsidRDefault="00437EF9" w:rsidP="00437EF9">
                            <w:pPr>
                              <w:spacing w:after="0"/>
                              <w:rPr>
                                <w:rFonts w:ascii="Verdana" w:hAnsi="Verdana"/>
                                <w:sz w:val="20"/>
                                <w:szCs w:val="20"/>
                              </w:rPr>
                            </w:pPr>
                            <w:r w:rsidRPr="006A6C6A">
                              <w:rPr>
                                <w:rFonts w:ascii="Verdana" w:hAnsi="Verdana"/>
                                <w:sz w:val="20"/>
                                <w:szCs w:val="20"/>
                              </w:rPr>
                              <w:t>If patient is acutely ill</w:t>
                            </w:r>
                            <w:r w:rsidRPr="006A6C6A">
                              <w:rPr>
                                <w:rFonts w:ascii="Verdana" w:hAnsi="Verdana"/>
                                <w:b/>
                                <w:bCs/>
                                <w:sz w:val="20"/>
                                <w:szCs w:val="20"/>
                              </w:rPr>
                              <w:t xml:space="preserve"> and </w:t>
                            </w:r>
                            <w:r w:rsidRPr="006A6C6A">
                              <w:rPr>
                                <w:rFonts w:ascii="Verdana" w:hAnsi="Verdana"/>
                                <w:sz w:val="20"/>
                                <w:szCs w:val="20"/>
                              </w:rPr>
                              <w:t xml:space="preserve">there has been/likely to be no nutritional intake for &gt; 5 days </w:t>
                            </w:r>
                            <w:r w:rsidRPr="006A6C6A">
                              <w:rPr>
                                <w:rFonts w:ascii="Verdana" w:hAnsi="Verdana"/>
                                <w:b/>
                                <w:bCs/>
                                <w:sz w:val="20"/>
                                <w:szCs w:val="20"/>
                              </w:rPr>
                              <w:t>Score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9D53E95" id="Text Box 12" o:spid="_x0000_s1028" style="position:absolute;margin-left:-.9pt;margin-top:14.95pt;width:496.15pt;height:36.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" fillcolor="#82a0d7 [2168]" strokecolor="#4472c4 [3208]" strokeweight=".5pt">
                <v:fill color2="#678ccf [2616]" rotate="t" colors="0 #a8b7df;.5 #9aabd9;1 #879ed7" focus="100%" type="gradient">
                  <o:fill v:ext="view" type="gradientUnscaled"/>
                </v:fill>
                <v:stroke joinstyle="miter"/>
                <v:shadow on="t" type="perspective" color="black" opacity="26214f" offset="0,0" matrix="66847f,,,66847f"/>
                <v:textbox>
                  <w:txbxContent>
                    <w:p w14:paraId="3F116A9B" w14:textId="77777777" w:rsidR="00437EF9" w:rsidRPr="006A6C6A" w:rsidRDefault="00437EF9" w:rsidP="00437EF9">
                      <w:pPr>
                        <w:spacing w:after="0"/>
                        <w:rPr>
                          <w:rFonts w:ascii="Verdana" w:hAnsi="Verdana"/>
                          <w:sz w:val="20"/>
                          <w:szCs w:val="20"/>
                        </w:rPr>
                      </w:pPr>
                      <w:r w:rsidRPr="006A6C6A">
                        <w:rPr>
                          <w:rFonts w:ascii="Verdana" w:hAnsi="Verdana"/>
                          <w:sz w:val="20"/>
                          <w:szCs w:val="20"/>
                        </w:rPr>
                        <w:t>If patient is acutely ill</w:t>
                      </w:r>
                      <w:r w:rsidRPr="006A6C6A">
                        <w:rPr>
                          <w:rFonts w:ascii="Verdana" w:hAnsi="Verdana"/>
                          <w:b/>
                          <w:bCs/>
                          <w:sz w:val="20"/>
                          <w:szCs w:val="20"/>
                        </w:rPr>
                        <w:t xml:space="preserve"> and </w:t>
                      </w:r>
                      <w:r w:rsidRPr="006A6C6A">
                        <w:rPr>
                          <w:rFonts w:ascii="Verdana" w:hAnsi="Verdana"/>
                          <w:sz w:val="20"/>
                          <w:szCs w:val="20"/>
                        </w:rPr>
                        <w:t xml:space="preserve">there has been/likely to be no nutritional intake for &gt; 5 days </w:t>
                      </w:r>
                      <w:r w:rsidRPr="006A6C6A">
                        <w:rPr>
                          <w:rFonts w:ascii="Verdana" w:hAnsi="Verdana"/>
                          <w:b/>
                          <w:bCs/>
                          <w:sz w:val="20"/>
                          <w:szCs w:val="20"/>
                        </w:rPr>
                        <w:t>Score 2</w:t>
                      </w:r>
                    </w:p>
                  </w:txbxContent>
                </v:textbox>
              </v:roundrect>
            </w:pict>
          </mc:Fallback>
        </mc:AlternateContent>
      </w:r>
      <w:r w:rsidRPr="00537D0B">
        <w:rPr>
          <w:rFonts w:ascii="Verdana" w:hAnsi="Verdana"/>
        </w:rPr>
        <w:t>Step 3 – Acute Disease Effect</w:t>
      </w:r>
      <w:r>
        <w:rPr>
          <w:rFonts w:ascii="Verdana" w:hAnsi="Verdana"/>
        </w:rPr>
        <w:t>:</w:t>
      </w:r>
    </w:p>
    <w:p w14:paraId="1B3E9679" w14:textId="77777777" w:rsidR="00437EF9" w:rsidRDefault="00437EF9" w:rsidP="00437EF9">
      <w:pPr>
        <w:pStyle w:val="ListParagraph"/>
        <w:rPr>
          <w:rFonts w:ascii="Verdana" w:hAnsi="Verdana"/>
        </w:rPr>
      </w:pPr>
    </w:p>
    <w:p w14:paraId="4B1F66EA" w14:textId="77777777" w:rsidR="00437EF9" w:rsidRDefault="00437EF9" w:rsidP="00437EF9">
      <w:pPr>
        <w:pStyle w:val="ListParagraph"/>
        <w:rPr>
          <w:rFonts w:ascii="Verdana" w:hAnsi="Verdana"/>
        </w:rPr>
      </w:pPr>
    </w:p>
    <w:p w14:paraId="0EBBF960" w14:textId="77777777" w:rsidR="00437EF9" w:rsidRPr="00537D0B" w:rsidRDefault="00437EF9" w:rsidP="00437EF9">
      <w:pPr>
        <w:spacing w:after="0"/>
        <w:rPr>
          <w:rFonts w:ascii="Verdana" w:hAnsi="Verdana"/>
          <w:sz w:val="16"/>
          <w:szCs w:val="16"/>
        </w:rPr>
      </w:pPr>
    </w:p>
    <w:p w14:paraId="5C5A8D99" w14:textId="77777777" w:rsidR="00437EF9" w:rsidRPr="00C904B6" w:rsidRDefault="00437EF9" w:rsidP="00437EF9">
      <w:pPr>
        <w:pStyle w:val="ListParagraph"/>
        <w:numPr>
          <w:ilvl w:val="0"/>
          <w:numId w:val="5"/>
        </w:numPr>
        <w:spacing w:after="120"/>
        <w:ind w:left="714" w:hanging="357"/>
        <w:rPr>
          <w:rFonts w:ascii="Verdana" w:hAnsi="Verdana"/>
        </w:rPr>
      </w:pPr>
      <w:r w:rsidRPr="00C904B6">
        <w:rPr>
          <w:rFonts w:ascii="Verdana" w:hAnsi="Verdana" w:cstheme="minorHAnsi"/>
          <w:b/>
          <w:noProof/>
          <w:lang w:eastAsia="en-GB"/>
        </w:rPr>
        <mc:AlternateContent>
          <mc:Choice Requires="wps">
            <w:drawing>
              <wp:anchor distT="0" distB="0" distL="114300" distR="114300" simplePos="0" relativeHeight="251672576" behindDoc="0" locked="0" layoutInCell="1" allowOverlap="1" wp14:anchorId="7DBA8AA2" wp14:editId="78657723">
                <wp:simplePos x="0" y="0"/>
                <wp:positionH relativeFrom="margin">
                  <wp:posOffset>4448175</wp:posOffset>
                </wp:positionH>
                <wp:positionV relativeFrom="paragraph">
                  <wp:posOffset>256540</wp:posOffset>
                </wp:positionV>
                <wp:extent cx="914400" cy="333375"/>
                <wp:effectExtent l="76200" t="76200" r="95250" b="104775"/>
                <wp:wrapNone/>
                <wp:docPr id="22" name="Text Box 22"/>
                <wp:cNvGraphicFramePr/>
                <a:graphic xmlns:a="http://schemas.openxmlformats.org/drawingml/2006/main">
                  <a:graphicData uri="http://schemas.microsoft.com/office/word/2010/wordprocessingShape">
                    <wps:wsp>
                      <wps:cNvSpPr txBox="1"/>
                      <wps:spPr>
                        <a:xfrm>
                          <a:off x="0" y="0"/>
                          <a:ext cx="914400" cy="333375"/>
                        </a:xfrm>
                        <a:prstGeom prst="roundRect">
                          <a:avLst/>
                        </a:prstGeom>
                        <a:solidFill>
                          <a:schemeClr val="bg1"/>
                        </a:solidFill>
                        <a:ln w="12700">
                          <a:solidFill>
                            <a:srgbClr val="7030A0"/>
                          </a:solidFill>
                        </a:ln>
                        <a:effectLst>
                          <a:outerShdw blurRad="63500" sx="102000" sy="102000" algn="ctr" rotWithShape="0">
                            <a:prstClr val="black">
                              <a:alpha val="40000"/>
                            </a:prstClr>
                          </a:outerShdw>
                        </a:effectLst>
                      </wps:spPr>
                      <wps:txbx>
                        <w:txbxContent>
                          <w:p w14:paraId="467EB3B6" w14:textId="77777777" w:rsidR="00437EF9" w:rsidRPr="006A6C6A" w:rsidRDefault="00437EF9" w:rsidP="00437EF9">
                            <w:pPr>
                              <w:jc w:val="center"/>
                              <w:rPr>
                                <w:b/>
                                <w:sz w:val="24"/>
                                <w:szCs w:val="24"/>
                              </w:rPr>
                            </w:pPr>
                            <w:r w:rsidRPr="006A6C6A">
                              <w:rPr>
                                <w:rFonts w:ascii="Verdana" w:hAnsi="Verdana" w:cstheme="minorHAnsi"/>
                                <w:b/>
                                <w:sz w:val="24"/>
                                <w:szCs w:val="24"/>
                              </w:rPr>
                              <w:t>5 - 6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DBA8AA2" id="Text Box 22" o:spid="_x0000_s1029" style="position:absolute;left:0;text-align:left;margin-left:350.25pt;margin-top:20.2pt;width:1in;height:26.25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" fillcolor="white [3212]" strokecolor="#7030a0" strokeweight="1pt">
                <v:shadow on="t" type="perspective" color="black" opacity="26214f" offset="0,0" matrix="66847f,,,66847f"/>
                <v:textbox>
                  <w:txbxContent>
                    <w:p w14:paraId="467EB3B6" w14:textId="77777777" w:rsidR="00437EF9" w:rsidRPr="006A6C6A" w:rsidRDefault="00437EF9" w:rsidP="00437EF9">
                      <w:pPr>
                        <w:jc w:val="center"/>
                        <w:rPr>
                          <w:b/>
                          <w:sz w:val="24"/>
                          <w:szCs w:val="24"/>
                        </w:rPr>
                      </w:pPr>
                      <w:r w:rsidRPr="006A6C6A">
                        <w:rPr>
                          <w:rFonts w:ascii="Verdana" w:hAnsi="Verdana" w:cstheme="minorHAnsi"/>
                          <w:b/>
                          <w:sz w:val="24"/>
                          <w:szCs w:val="24"/>
                        </w:rPr>
                        <w:t>5 - 6</w:t>
                      </w:r>
                    </w:p>
                  </w:txbxContent>
                </v:textbox>
                <w10:wrap anchorx="margin"/>
              </v:roundrect>
            </w:pict>
          </mc:Fallback>
        </mc:AlternateContent>
      </w:r>
      <w:r w:rsidRPr="00C904B6">
        <w:rPr>
          <w:rFonts w:ascii="Verdana" w:hAnsi="Verdana" w:cstheme="minorHAnsi"/>
          <w:b/>
          <w:noProof/>
          <w:lang w:eastAsia="en-GB"/>
        </w:rPr>
        <mc:AlternateContent>
          <mc:Choice Requires="wps">
            <w:drawing>
              <wp:anchor distT="0" distB="0" distL="114300" distR="114300" simplePos="0" relativeHeight="251670528" behindDoc="0" locked="0" layoutInCell="1" allowOverlap="1" wp14:anchorId="67987784" wp14:editId="5F2E0241">
                <wp:simplePos x="0" y="0"/>
                <wp:positionH relativeFrom="margin">
                  <wp:posOffset>438150</wp:posOffset>
                </wp:positionH>
                <wp:positionV relativeFrom="paragraph">
                  <wp:posOffset>266065</wp:posOffset>
                </wp:positionV>
                <wp:extent cx="914400" cy="333375"/>
                <wp:effectExtent l="76200" t="76200" r="95250" b="104775"/>
                <wp:wrapNone/>
                <wp:docPr id="15" name="Text Box 15"/>
                <wp:cNvGraphicFramePr/>
                <a:graphic xmlns:a="http://schemas.openxmlformats.org/drawingml/2006/main">
                  <a:graphicData uri="http://schemas.microsoft.com/office/word/2010/wordprocessingShape">
                    <wps:wsp>
                      <wps:cNvSpPr txBox="1"/>
                      <wps:spPr>
                        <a:xfrm>
                          <a:off x="0" y="0"/>
                          <a:ext cx="914400" cy="333375"/>
                        </a:xfrm>
                        <a:prstGeom prst="roundRect">
                          <a:avLst/>
                        </a:prstGeom>
                        <a:solidFill>
                          <a:schemeClr val="bg1"/>
                        </a:solidFill>
                        <a:ln w="12700">
                          <a:solidFill>
                            <a:schemeClr val="accent6">
                              <a:lumMod val="60000"/>
                              <a:lumOff val="40000"/>
                            </a:schemeClr>
                          </a:solidFill>
                        </a:ln>
                        <a:effectLst>
                          <a:outerShdw blurRad="63500" sx="102000" sy="102000" algn="ctr" rotWithShape="0">
                            <a:prstClr val="black">
                              <a:alpha val="40000"/>
                            </a:prstClr>
                          </a:outerShdw>
                        </a:effectLst>
                      </wps:spPr>
                      <wps:txbx>
                        <w:txbxContent>
                          <w:p w14:paraId="5EC6ADC0" w14:textId="77777777" w:rsidR="00437EF9" w:rsidRPr="006A6C6A" w:rsidRDefault="00437EF9" w:rsidP="00437EF9">
                            <w:pPr>
                              <w:jc w:val="center"/>
                              <w:rPr>
                                <w:b/>
                                <w:sz w:val="24"/>
                                <w:szCs w:val="24"/>
                              </w:rPr>
                            </w:pPr>
                            <w:r w:rsidRPr="006A6C6A">
                              <w:rPr>
                                <w:rFonts w:ascii="Verdana" w:hAnsi="Verdana" w:cstheme="minorHAnsi"/>
                                <w:b/>
                                <w:sz w:val="24"/>
                                <w:szCs w:val="24"/>
                              </w:rPr>
                              <w:t>0 –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7987784" id="Text Box 15" o:spid="_x0000_s1030" style="position:absolute;left:0;text-align:left;margin-left:34.5pt;margin-top:20.95pt;width:1in;height:26.25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" fillcolor="white [3212]" strokecolor="#a8d08d [1945]" strokeweight="1pt">
                <v:shadow on="t" type="perspective" color="black" opacity="26214f" offset="0,0" matrix="66847f,,,66847f"/>
                <v:textbox>
                  <w:txbxContent>
                    <w:p w14:paraId="5EC6ADC0" w14:textId="77777777" w:rsidR="00437EF9" w:rsidRPr="006A6C6A" w:rsidRDefault="00437EF9" w:rsidP="00437EF9">
                      <w:pPr>
                        <w:jc w:val="center"/>
                        <w:rPr>
                          <w:b/>
                          <w:sz w:val="24"/>
                          <w:szCs w:val="24"/>
                        </w:rPr>
                      </w:pPr>
                      <w:r w:rsidRPr="006A6C6A">
                        <w:rPr>
                          <w:rFonts w:ascii="Verdana" w:hAnsi="Verdana" w:cstheme="minorHAnsi"/>
                          <w:b/>
                          <w:sz w:val="24"/>
                          <w:szCs w:val="24"/>
                        </w:rPr>
                        <w:t>0 – 1</w:t>
                      </w:r>
                    </w:p>
                  </w:txbxContent>
                </v:textbox>
                <w10:wrap anchorx="margin"/>
              </v:roundrect>
            </w:pict>
          </mc:Fallback>
        </mc:AlternateContent>
      </w:r>
      <w:r w:rsidRPr="00C904B6">
        <w:rPr>
          <w:rFonts w:ascii="Verdana" w:hAnsi="Verdana"/>
        </w:rPr>
        <w:t xml:space="preserve">Use the MUST score </w:t>
      </w:r>
      <w:r>
        <w:rPr>
          <w:rFonts w:ascii="Verdana" w:hAnsi="Verdana"/>
        </w:rPr>
        <w:t>and</w:t>
      </w:r>
      <w:r w:rsidRPr="00C904B6">
        <w:rPr>
          <w:rFonts w:ascii="Verdana" w:hAnsi="Verdana"/>
        </w:rPr>
        <w:t xml:space="preserve"> follow </w:t>
      </w:r>
      <w:r>
        <w:rPr>
          <w:rFonts w:ascii="Verdana" w:hAnsi="Verdana"/>
        </w:rPr>
        <w:t>f</w:t>
      </w:r>
      <w:r w:rsidRPr="00C904B6">
        <w:rPr>
          <w:rFonts w:ascii="Verdana" w:hAnsi="Verdana"/>
        </w:rPr>
        <w:t>lowchart below:</w:t>
      </w:r>
    </w:p>
    <w:p w14:paraId="18F7097D" w14:textId="77777777" w:rsidR="00437EF9" w:rsidRPr="00F10148" w:rsidRDefault="00437EF9" w:rsidP="00437EF9">
      <w:pPr>
        <w:rPr>
          <w:rFonts w:cstheme="minorHAnsi"/>
          <w:sz w:val="24"/>
          <w:szCs w:val="24"/>
        </w:rPr>
      </w:pPr>
      <w:r w:rsidRPr="00C904B6">
        <w:rPr>
          <w:rFonts w:ascii="Verdana" w:hAnsi="Verdana" w:cstheme="minorHAnsi"/>
          <w:b/>
          <w:noProof/>
          <w:lang w:eastAsia="en-GB"/>
        </w:rPr>
        <mc:AlternateContent>
          <mc:Choice Requires="wps">
            <w:drawing>
              <wp:anchor distT="0" distB="0" distL="114300" distR="114300" simplePos="0" relativeHeight="251671552" behindDoc="0" locked="0" layoutInCell="1" allowOverlap="1" wp14:anchorId="031968C2" wp14:editId="00D49899">
                <wp:simplePos x="0" y="0"/>
                <wp:positionH relativeFrom="margin">
                  <wp:posOffset>2247900</wp:posOffset>
                </wp:positionH>
                <wp:positionV relativeFrom="paragraph">
                  <wp:posOffset>12700</wp:posOffset>
                </wp:positionV>
                <wp:extent cx="914400" cy="333375"/>
                <wp:effectExtent l="76200" t="76200" r="95250" b="104775"/>
                <wp:wrapNone/>
                <wp:docPr id="21" name="Text Box 21"/>
                <wp:cNvGraphicFramePr/>
                <a:graphic xmlns:a="http://schemas.openxmlformats.org/drawingml/2006/main">
                  <a:graphicData uri="http://schemas.microsoft.com/office/word/2010/wordprocessingShape">
                    <wps:wsp>
                      <wps:cNvSpPr txBox="1"/>
                      <wps:spPr>
                        <a:xfrm>
                          <a:off x="0" y="0"/>
                          <a:ext cx="914400" cy="333375"/>
                        </a:xfrm>
                        <a:prstGeom prst="roundRect">
                          <a:avLst/>
                        </a:prstGeom>
                        <a:solidFill>
                          <a:schemeClr val="bg1"/>
                        </a:solidFill>
                        <a:ln w="12700">
                          <a:solidFill>
                            <a:schemeClr val="accent2">
                              <a:lumMod val="60000"/>
                              <a:lumOff val="40000"/>
                            </a:schemeClr>
                          </a:solidFill>
                        </a:ln>
                        <a:effectLst>
                          <a:outerShdw blurRad="63500" sx="102000" sy="102000" algn="ctr" rotWithShape="0">
                            <a:prstClr val="black">
                              <a:alpha val="40000"/>
                            </a:prstClr>
                          </a:outerShdw>
                        </a:effectLst>
                      </wps:spPr>
                      <wps:txbx>
                        <w:txbxContent>
                          <w:p w14:paraId="54E30460" w14:textId="77777777" w:rsidR="00437EF9" w:rsidRPr="006A6C6A" w:rsidRDefault="00437EF9" w:rsidP="00437EF9">
                            <w:pPr>
                              <w:jc w:val="center"/>
                              <w:rPr>
                                <w:b/>
                                <w:sz w:val="24"/>
                                <w:szCs w:val="24"/>
                              </w:rPr>
                            </w:pPr>
                            <w:r w:rsidRPr="006A6C6A">
                              <w:rPr>
                                <w:rFonts w:ascii="Verdana" w:hAnsi="Verdana" w:cstheme="minorHAnsi"/>
                                <w:b/>
                                <w:sz w:val="24"/>
                                <w:szCs w:val="24"/>
                              </w:rPr>
                              <w:t>2 – 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31968C2" id="Text Box 21" o:spid="_x0000_s1031" style="position:absolute;margin-left:177pt;margin-top:1pt;width:1in;height:26.2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" fillcolor="white [3212]" strokecolor="#f4b083 [1941]" strokeweight="1pt">
                <v:shadow on="t" type="perspective" color="black" opacity="26214f" offset="0,0" matrix="66847f,,,66847f"/>
                <v:textbox>
                  <w:txbxContent>
                    <w:p w14:paraId="54E30460" w14:textId="77777777" w:rsidR="00437EF9" w:rsidRPr="006A6C6A" w:rsidRDefault="00437EF9" w:rsidP="00437EF9">
                      <w:pPr>
                        <w:jc w:val="center"/>
                        <w:rPr>
                          <w:b/>
                          <w:sz w:val="24"/>
                          <w:szCs w:val="24"/>
                        </w:rPr>
                      </w:pPr>
                      <w:r w:rsidRPr="006A6C6A">
                        <w:rPr>
                          <w:rFonts w:ascii="Verdana" w:hAnsi="Verdana" w:cstheme="minorHAnsi"/>
                          <w:b/>
                          <w:sz w:val="24"/>
                          <w:szCs w:val="24"/>
                        </w:rPr>
                        <w:t>2 – 4</w:t>
                      </w:r>
                    </w:p>
                  </w:txbxContent>
                </v:textbox>
                <w10:wrap anchorx="margin"/>
              </v:roundrect>
            </w:pict>
          </mc:Fallback>
        </mc:AlternateContent>
      </w:r>
    </w:p>
    <w:p w14:paraId="5833D142" w14:textId="77777777" w:rsidR="00437EF9" w:rsidRPr="007E69F3" w:rsidRDefault="00437EF9" w:rsidP="00437EF9">
      <w:pPr>
        <w:spacing w:after="0"/>
        <w:rPr>
          <w:rFonts w:cstheme="minorHAnsi"/>
          <w:sz w:val="16"/>
          <w:szCs w:val="16"/>
        </w:rPr>
      </w:pPr>
      <w:r>
        <w:rPr>
          <w:rFonts w:ascii="Verdana" w:hAnsi="Verdana"/>
          <w:noProof/>
          <w:lang w:eastAsia="en-GB"/>
        </w:rPr>
        <mc:AlternateContent>
          <mc:Choice Requires="wps">
            <w:drawing>
              <wp:anchor distT="0" distB="0" distL="114300" distR="114300" simplePos="0" relativeHeight="251678720" behindDoc="0" locked="0" layoutInCell="1" allowOverlap="1" wp14:anchorId="76EEC8F3" wp14:editId="419FF8EC">
                <wp:simplePos x="0" y="0"/>
                <wp:positionH relativeFrom="column">
                  <wp:posOffset>4827588</wp:posOffset>
                </wp:positionH>
                <wp:positionV relativeFrom="paragraph">
                  <wp:posOffset>28893</wp:posOffset>
                </wp:positionV>
                <wp:extent cx="190500" cy="219075"/>
                <wp:effectExtent l="4762" t="14288" r="23813" b="42862"/>
                <wp:wrapNone/>
                <wp:docPr id="28" name="Arrow: Chevron 28"/>
                <wp:cNvGraphicFramePr/>
                <a:graphic xmlns:a="http://schemas.openxmlformats.org/drawingml/2006/main">
                  <a:graphicData uri="http://schemas.microsoft.com/office/word/2010/wordprocessingShape">
                    <wps:wsp>
                      <wps:cNvSpPr/>
                      <wps:spPr>
                        <a:xfrm rot="5400000">
                          <a:off x="0" y="0"/>
                          <a:ext cx="190500" cy="219075"/>
                        </a:xfrm>
                        <a:prstGeom prst="chevron">
                          <a:avLst/>
                        </a:prstGeom>
                        <a:solidFill>
                          <a:srgbClr val="E4D2F2"/>
                        </a:solidFill>
                        <a:ln>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B8517C4"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Arrow: Chevron 28" o:spid="_x0000_s1026" type="#_x0000_t55" style="position:absolute;margin-left:380.15pt;margin-top:2.3pt;width:15pt;height:17.25pt;rotation:90;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" adj="10800" fillcolor="#e4d2f2" strokecolor="#7030a0" strokeweight="1pt"/>
            </w:pict>
          </mc:Fallback>
        </mc:AlternateContent>
      </w:r>
      <w:r>
        <w:rPr>
          <w:rFonts w:ascii="Verdana" w:hAnsi="Verdana"/>
          <w:noProof/>
          <w:lang w:eastAsia="en-GB"/>
        </w:rPr>
        <mc:AlternateContent>
          <mc:Choice Requires="wps">
            <w:drawing>
              <wp:anchor distT="0" distB="0" distL="114300" distR="114300" simplePos="0" relativeHeight="251676672" behindDoc="0" locked="0" layoutInCell="1" allowOverlap="1" wp14:anchorId="311D5D10" wp14:editId="4E87F4CC">
                <wp:simplePos x="0" y="0"/>
                <wp:positionH relativeFrom="column">
                  <wp:posOffset>2617787</wp:posOffset>
                </wp:positionH>
                <wp:positionV relativeFrom="paragraph">
                  <wp:posOffset>53022</wp:posOffset>
                </wp:positionV>
                <wp:extent cx="190500" cy="219075"/>
                <wp:effectExtent l="4762" t="14288" r="23813" b="42862"/>
                <wp:wrapNone/>
                <wp:docPr id="26" name="Arrow: Chevron 26"/>
                <wp:cNvGraphicFramePr/>
                <a:graphic xmlns:a="http://schemas.openxmlformats.org/drawingml/2006/main">
                  <a:graphicData uri="http://schemas.microsoft.com/office/word/2010/wordprocessingShape">
                    <wps:wsp>
                      <wps:cNvSpPr/>
                      <wps:spPr>
                        <a:xfrm rot="5400000">
                          <a:off x="0" y="0"/>
                          <a:ext cx="190500" cy="219075"/>
                        </a:xfrm>
                        <a:prstGeom prst="chevron">
                          <a:avLst/>
                        </a:prstGeom>
                        <a:solidFill>
                          <a:schemeClr val="accent2">
                            <a:lumMod val="20000"/>
                            <a:lumOff val="80000"/>
                          </a:schemeClr>
                        </a:solidFill>
                        <a:ln>
                          <a:solidFill>
                            <a:schemeClr val="accent2">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09428C" id="Arrow: Chevron 26" o:spid="_x0000_s1026" type="#_x0000_t55" style="position:absolute;margin-left:206.1pt;margin-top:4.15pt;width:15pt;height:17.25pt;rotation:90;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" adj="10800" fillcolor="#fbe4d5 [661]" strokecolor="#f4b083 [1941]" strokeweight="1pt"/>
            </w:pict>
          </mc:Fallback>
        </mc:AlternateContent>
      </w:r>
      <w:r>
        <w:rPr>
          <w:rFonts w:ascii="Verdana" w:hAnsi="Verdana"/>
          <w:noProof/>
          <w:lang w:eastAsia="en-GB"/>
        </w:rPr>
        <mc:AlternateContent>
          <mc:Choice Requires="wps">
            <w:drawing>
              <wp:anchor distT="0" distB="0" distL="114300" distR="114300" simplePos="0" relativeHeight="251674624" behindDoc="0" locked="0" layoutInCell="1" allowOverlap="1" wp14:anchorId="50C7029C" wp14:editId="7DBC05F7">
                <wp:simplePos x="0" y="0"/>
                <wp:positionH relativeFrom="column">
                  <wp:posOffset>812482</wp:posOffset>
                </wp:positionH>
                <wp:positionV relativeFrom="paragraph">
                  <wp:posOffset>47943</wp:posOffset>
                </wp:positionV>
                <wp:extent cx="190500" cy="219075"/>
                <wp:effectExtent l="4762" t="14288" r="23813" b="42862"/>
                <wp:wrapNone/>
                <wp:docPr id="24" name="Arrow: Chevron 24"/>
                <wp:cNvGraphicFramePr/>
                <a:graphic xmlns:a="http://schemas.openxmlformats.org/drawingml/2006/main">
                  <a:graphicData uri="http://schemas.microsoft.com/office/word/2010/wordprocessingShape">
                    <wps:wsp>
                      <wps:cNvSpPr/>
                      <wps:spPr>
                        <a:xfrm rot="5400000">
                          <a:off x="0" y="0"/>
                          <a:ext cx="190500" cy="219075"/>
                        </a:xfrm>
                        <a:prstGeom prst="chevron">
                          <a:avLst/>
                        </a:prstGeom>
                        <a:solidFill>
                          <a:schemeClr val="accent6">
                            <a:lumMod val="20000"/>
                            <a:lumOff val="80000"/>
                          </a:schemeClr>
                        </a:solidFill>
                        <a:ln>
                          <a:solidFill>
                            <a:schemeClr val="accent6">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77B57C" id="Arrow: Chevron 24" o:spid="_x0000_s1026" type="#_x0000_t55" style="position:absolute;margin-left:63.95pt;margin-top:3.8pt;width:15pt;height:17.25pt;rotation:9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" adj="10800" fillcolor="#e2efd9 [665]" strokecolor="#a8d08d [1945]" strokeweight="1pt"/>
            </w:pict>
          </mc:Fallback>
        </mc:AlternateContent>
      </w:r>
    </w:p>
    <w:p w14:paraId="56EFAA71" w14:textId="77777777" w:rsidR="00437EF9" w:rsidRDefault="00437EF9" w:rsidP="00437EF9">
      <w:pPr>
        <w:spacing w:before="80" w:after="120"/>
        <w:rPr>
          <w:rFonts w:ascii="Verdana" w:hAnsi="Verdana"/>
        </w:rPr>
      </w:pPr>
      <w:r w:rsidRPr="00C904B6">
        <w:rPr>
          <w:rFonts w:ascii="Verdana" w:hAnsi="Verdana" w:cstheme="minorHAnsi"/>
          <w:b/>
          <w:noProof/>
          <w:lang w:eastAsia="en-GB"/>
        </w:rPr>
        <mc:AlternateContent>
          <mc:Choice Requires="wps">
            <w:drawing>
              <wp:anchor distT="0" distB="0" distL="114300" distR="114300" simplePos="0" relativeHeight="251675648" behindDoc="0" locked="0" layoutInCell="1" allowOverlap="1" wp14:anchorId="313DD921" wp14:editId="2CBF9F55">
                <wp:simplePos x="0" y="0"/>
                <wp:positionH relativeFrom="margin">
                  <wp:posOffset>1830705</wp:posOffset>
                </wp:positionH>
                <wp:positionV relativeFrom="paragraph">
                  <wp:posOffset>173990</wp:posOffset>
                </wp:positionV>
                <wp:extent cx="1763395" cy="1343660"/>
                <wp:effectExtent l="95250" t="95250" r="122555" b="123190"/>
                <wp:wrapNone/>
                <wp:docPr id="25" name="Text Box 25"/>
                <wp:cNvGraphicFramePr/>
                <a:graphic xmlns:a="http://schemas.openxmlformats.org/drawingml/2006/main">
                  <a:graphicData uri="http://schemas.microsoft.com/office/word/2010/wordprocessingShape">
                    <wps:wsp>
                      <wps:cNvSpPr txBox="1"/>
                      <wps:spPr>
                        <a:xfrm>
                          <a:off x="0" y="0"/>
                          <a:ext cx="1763395" cy="1343660"/>
                        </a:xfrm>
                        <a:prstGeom prst="roundRect">
                          <a:avLst/>
                        </a:prstGeom>
                        <a:solidFill>
                          <a:schemeClr val="accent2">
                            <a:lumMod val="20000"/>
                            <a:lumOff val="80000"/>
                          </a:schemeClr>
                        </a:solidFill>
                        <a:ln w="12700">
                          <a:solidFill>
                            <a:schemeClr val="accent2">
                              <a:lumMod val="60000"/>
                              <a:lumOff val="40000"/>
                            </a:schemeClr>
                          </a:solidFill>
                        </a:ln>
                        <a:effectLst>
                          <a:outerShdw blurRad="63500" sx="102000" sy="102000" algn="ctr" rotWithShape="0">
                            <a:prstClr val="black">
                              <a:alpha val="40000"/>
                            </a:prstClr>
                          </a:outerShdw>
                        </a:effectLst>
                      </wps:spPr>
                      <wps:txbx>
                        <w:txbxContent>
                          <w:p w14:paraId="3CDEFA5E" w14:textId="77777777" w:rsidR="00437EF9" w:rsidRPr="00090089" w:rsidRDefault="00437EF9" w:rsidP="00437EF9">
                            <w:pPr>
                              <w:spacing w:after="120"/>
                              <w:jc w:val="center"/>
                              <w:rPr>
                                <w:rFonts w:ascii="Verdana" w:hAnsi="Verdana" w:cstheme="minorHAnsi"/>
                                <w:bCs/>
                                <w:sz w:val="24"/>
                                <w:szCs w:val="24"/>
                              </w:rPr>
                            </w:pPr>
                            <w:r>
                              <w:rPr>
                                <w:rFonts w:ascii="Verdana" w:hAnsi="Verdana" w:cstheme="minorHAnsi"/>
                                <w:bCs/>
                                <w:sz w:val="24"/>
                                <w:szCs w:val="24"/>
                              </w:rPr>
                              <w:t>Continue</w:t>
                            </w:r>
                            <w:r w:rsidRPr="00090089">
                              <w:rPr>
                                <w:rFonts w:ascii="Verdana" w:hAnsi="Verdana" w:cstheme="minorHAnsi"/>
                                <w:bCs/>
                                <w:sz w:val="24"/>
                                <w:szCs w:val="24"/>
                              </w:rPr>
                              <w:t xml:space="preserve"> ONS</w:t>
                            </w:r>
                            <w:r>
                              <w:rPr>
                                <w:rFonts w:ascii="Verdana" w:hAnsi="Verdana" w:cstheme="minorHAnsi"/>
                                <w:bCs/>
                                <w:sz w:val="24"/>
                                <w:szCs w:val="24"/>
                              </w:rPr>
                              <w:t>**</w:t>
                            </w:r>
                          </w:p>
                          <w:p w14:paraId="5137B0D4" w14:textId="77777777" w:rsidR="00437EF9" w:rsidRDefault="00437EF9" w:rsidP="00437EF9">
                            <w:pPr>
                              <w:spacing w:after="0"/>
                              <w:jc w:val="center"/>
                              <w:rPr>
                                <w:rFonts w:ascii="Verdana" w:hAnsi="Verdana" w:cstheme="minorHAnsi"/>
                                <w:bCs/>
                                <w:sz w:val="24"/>
                                <w:szCs w:val="24"/>
                              </w:rPr>
                            </w:pPr>
                            <w:r w:rsidRPr="00090089">
                              <w:rPr>
                                <w:rFonts w:ascii="Verdana" w:hAnsi="Verdana" w:cstheme="minorHAnsi"/>
                                <w:bCs/>
                                <w:sz w:val="24"/>
                                <w:szCs w:val="24"/>
                              </w:rPr>
                              <w:t>Provide Food First Advice</w:t>
                            </w:r>
                            <w:r>
                              <w:rPr>
                                <w:rFonts w:ascii="Verdana" w:hAnsi="Verdana" w:cstheme="minorHAnsi"/>
                                <w:bCs/>
                                <w:sz w:val="24"/>
                                <w:szCs w:val="24"/>
                              </w:rPr>
                              <w:t xml:space="preserve"> – </w:t>
                            </w:r>
                          </w:p>
                          <w:p w14:paraId="60879632" w14:textId="77777777" w:rsidR="00437EF9" w:rsidRPr="00090089" w:rsidRDefault="00437EF9" w:rsidP="00437EF9">
                            <w:pPr>
                              <w:jc w:val="center"/>
                              <w:rPr>
                                <w:bCs/>
                                <w:sz w:val="24"/>
                                <w:szCs w:val="24"/>
                              </w:rPr>
                            </w:pPr>
                            <w:r>
                              <w:rPr>
                                <w:rFonts w:ascii="Verdana" w:hAnsi="Verdana" w:cstheme="minorHAnsi"/>
                                <w:bCs/>
                                <w:sz w:val="24"/>
                                <w:szCs w:val="24"/>
                              </w:rPr>
                              <w:t>Diet Sheet (Appendix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13DD921" id="Text Box 25" o:spid="_x0000_s1032" style="position:absolute;margin-left:144.15pt;margin-top:13.7pt;width:138.85pt;height:105.8pt;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" fillcolor="#fbe4d5 [661]" strokecolor="#f4b083 [1941]" strokeweight="1pt">
                <v:shadow on="t" type="perspective" color="black" opacity="26214f" offset="0,0" matrix="66847f,,,66847f"/>
                <v:textbox>
                  <w:txbxContent>
                    <w:p w14:paraId="3CDEFA5E" w14:textId="77777777" w:rsidR="00437EF9" w:rsidRPr="00090089" w:rsidRDefault="00437EF9" w:rsidP="00437EF9">
                      <w:pPr>
                        <w:spacing w:after="120"/>
                        <w:jc w:val="center"/>
                        <w:rPr>
                          <w:rFonts w:ascii="Verdana" w:hAnsi="Verdana" w:cstheme="minorHAnsi"/>
                          <w:bCs/>
                          <w:sz w:val="24"/>
                          <w:szCs w:val="24"/>
                        </w:rPr>
                      </w:pPr>
                      <w:r>
                        <w:rPr>
                          <w:rFonts w:ascii="Verdana" w:hAnsi="Verdana" w:cstheme="minorHAnsi"/>
                          <w:bCs/>
                          <w:sz w:val="24"/>
                          <w:szCs w:val="24"/>
                        </w:rPr>
                        <w:t>Continue</w:t>
                      </w:r>
                      <w:r w:rsidRPr="00090089">
                        <w:rPr>
                          <w:rFonts w:ascii="Verdana" w:hAnsi="Verdana" w:cstheme="minorHAnsi"/>
                          <w:bCs/>
                          <w:sz w:val="24"/>
                          <w:szCs w:val="24"/>
                        </w:rPr>
                        <w:t xml:space="preserve"> ONS</w:t>
                      </w:r>
                      <w:r>
                        <w:rPr>
                          <w:rFonts w:ascii="Verdana" w:hAnsi="Verdana" w:cstheme="minorHAnsi"/>
                          <w:bCs/>
                          <w:sz w:val="24"/>
                          <w:szCs w:val="24"/>
                        </w:rPr>
                        <w:t>**</w:t>
                      </w:r>
                    </w:p>
                    <w:p w14:paraId="5137B0D4" w14:textId="77777777" w:rsidR="00437EF9" w:rsidRDefault="00437EF9" w:rsidP="00437EF9">
                      <w:pPr>
                        <w:spacing w:after="0"/>
                        <w:jc w:val="center"/>
                        <w:rPr>
                          <w:rFonts w:ascii="Verdana" w:hAnsi="Verdana" w:cstheme="minorHAnsi"/>
                          <w:bCs/>
                          <w:sz w:val="24"/>
                          <w:szCs w:val="24"/>
                        </w:rPr>
                      </w:pPr>
                      <w:r w:rsidRPr="00090089">
                        <w:rPr>
                          <w:rFonts w:ascii="Verdana" w:hAnsi="Verdana" w:cstheme="minorHAnsi"/>
                          <w:bCs/>
                          <w:sz w:val="24"/>
                          <w:szCs w:val="24"/>
                        </w:rPr>
                        <w:t>Provide Food First Advice</w:t>
                      </w:r>
                      <w:r>
                        <w:rPr>
                          <w:rFonts w:ascii="Verdana" w:hAnsi="Verdana" w:cstheme="minorHAnsi"/>
                          <w:bCs/>
                          <w:sz w:val="24"/>
                          <w:szCs w:val="24"/>
                        </w:rPr>
                        <w:t xml:space="preserve"> – </w:t>
                      </w:r>
                    </w:p>
                    <w:p w14:paraId="60879632" w14:textId="77777777" w:rsidR="00437EF9" w:rsidRPr="00090089" w:rsidRDefault="00437EF9" w:rsidP="00437EF9">
                      <w:pPr>
                        <w:jc w:val="center"/>
                        <w:rPr>
                          <w:bCs/>
                          <w:sz w:val="24"/>
                          <w:szCs w:val="24"/>
                        </w:rPr>
                      </w:pPr>
                      <w:r>
                        <w:rPr>
                          <w:rFonts w:ascii="Verdana" w:hAnsi="Verdana" w:cstheme="minorHAnsi"/>
                          <w:bCs/>
                          <w:sz w:val="24"/>
                          <w:szCs w:val="24"/>
                        </w:rPr>
                        <w:t>Diet Sheet (Appendix 1)</w:t>
                      </w:r>
                    </w:p>
                  </w:txbxContent>
                </v:textbox>
                <w10:wrap anchorx="margin"/>
              </v:roundrect>
            </w:pict>
          </mc:Fallback>
        </mc:AlternateContent>
      </w:r>
      <w:r w:rsidRPr="00C904B6">
        <w:rPr>
          <w:rFonts w:ascii="Verdana" w:hAnsi="Verdana" w:cstheme="minorHAnsi"/>
          <w:b/>
          <w:noProof/>
          <w:lang w:eastAsia="en-GB"/>
        </w:rPr>
        <mc:AlternateContent>
          <mc:Choice Requires="wps">
            <w:drawing>
              <wp:anchor distT="0" distB="0" distL="114300" distR="114300" simplePos="0" relativeHeight="251673600" behindDoc="0" locked="0" layoutInCell="1" allowOverlap="1" wp14:anchorId="4E503946" wp14:editId="76B21183">
                <wp:simplePos x="0" y="0"/>
                <wp:positionH relativeFrom="margin">
                  <wp:posOffset>38100</wp:posOffset>
                </wp:positionH>
                <wp:positionV relativeFrom="paragraph">
                  <wp:posOffset>188595</wp:posOffset>
                </wp:positionV>
                <wp:extent cx="1763395" cy="1310217"/>
                <wp:effectExtent l="95250" t="95250" r="122555" b="118745"/>
                <wp:wrapNone/>
                <wp:docPr id="23" name="Text Box 23"/>
                <wp:cNvGraphicFramePr/>
                <a:graphic xmlns:a="http://schemas.openxmlformats.org/drawingml/2006/main">
                  <a:graphicData uri="http://schemas.microsoft.com/office/word/2010/wordprocessingShape">
                    <wps:wsp>
                      <wps:cNvSpPr txBox="1"/>
                      <wps:spPr>
                        <a:xfrm>
                          <a:off x="0" y="0"/>
                          <a:ext cx="1763395" cy="1310217"/>
                        </a:xfrm>
                        <a:prstGeom prst="roundRect">
                          <a:avLst/>
                        </a:prstGeom>
                        <a:solidFill>
                          <a:schemeClr val="accent6">
                            <a:lumMod val="20000"/>
                            <a:lumOff val="80000"/>
                          </a:schemeClr>
                        </a:solidFill>
                        <a:ln w="19050">
                          <a:solidFill>
                            <a:schemeClr val="accent6">
                              <a:lumMod val="60000"/>
                              <a:lumOff val="40000"/>
                            </a:schemeClr>
                          </a:solidFill>
                        </a:ln>
                        <a:effectLst>
                          <a:outerShdw blurRad="63500" sx="102000" sy="102000" algn="ctr" rotWithShape="0">
                            <a:prstClr val="black">
                              <a:alpha val="40000"/>
                            </a:prstClr>
                          </a:outerShdw>
                        </a:effectLst>
                      </wps:spPr>
                      <wps:txbx>
                        <w:txbxContent>
                          <w:p w14:paraId="4814EF1C" w14:textId="77777777" w:rsidR="00437EF9" w:rsidRPr="00090089" w:rsidRDefault="00437EF9" w:rsidP="00437EF9">
                            <w:pPr>
                              <w:spacing w:after="120"/>
                              <w:jc w:val="center"/>
                              <w:rPr>
                                <w:rFonts w:ascii="Verdana" w:hAnsi="Verdana" w:cstheme="minorHAnsi"/>
                                <w:bCs/>
                                <w:sz w:val="24"/>
                                <w:szCs w:val="24"/>
                              </w:rPr>
                            </w:pPr>
                            <w:r w:rsidRPr="00090089">
                              <w:rPr>
                                <w:rFonts w:ascii="Verdana" w:hAnsi="Verdana" w:cstheme="minorHAnsi"/>
                                <w:bCs/>
                                <w:sz w:val="24"/>
                                <w:szCs w:val="24"/>
                              </w:rPr>
                              <w:t>Stop ONS</w:t>
                            </w:r>
                            <w:r>
                              <w:rPr>
                                <w:rFonts w:ascii="Verdana" w:hAnsi="Verdana" w:cstheme="minorHAnsi"/>
                                <w:bCs/>
                                <w:sz w:val="24"/>
                                <w:szCs w:val="24"/>
                              </w:rPr>
                              <w:t>*</w:t>
                            </w:r>
                          </w:p>
                          <w:p w14:paraId="6625D1BF" w14:textId="77777777" w:rsidR="00437EF9" w:rsidRDefault="00437EF9" w:rsidP="00437EF9">
                            <w:pPr>
                              <w:spacing w:after="0"/>
                              <w:jc w:val="center"/>
                              <w:rPr>
                                <w:rFonts w:ascii="Verdana" w:hAnsi="Verdana" w:cstheme="minorHAnsi"/>
                                <w:bCs/>
                                <w:sz w:val="24"/>
                                <w:szCs w:val="24"/>
                              </w:rPr>
                            </w:pPr>
                            <w:r w:rsidRPr="00090089">
                              <w:rPr>
                                <w:rFonts w:ascii="Verdana" w:hAnsi="Verdana" w:cstheme="minorHAnsi"/>
                                <w:bCs/>
                                <w:sz w:val="24"/>
                                <w:szCs w:val="24"/>
                              </w:rPr>
                              <w:t>Provide Food First Advice</w:t>
                            </w:r>
                            <w:r>
                              <w:rPr>
                                <w:rFonts w:ascii="Verdana" w:hAnsi="Verdana" w:cstheme="minorHAnsi"/>
                                <w:bCs/>
                                <w:sz w:val="24"/>
                                <w:szCs w:val="24"/>
                              </w:rPr>
                              <w:t xml:space="preserve"> – </w:t>
                            </w:r>
                          </w:p>
                          <w:p w14:paraId="53EC7EA7" w14:textId="77777777" w:rsidR="00437EF9" w:rsidRPr="00090089" w:rsidRDefault="00437EF9" w:rsidP="00437EF9">
                            <w:pPr>
                              <w:jc w:val="center"/>
                              <w:rPr>
                                <w:bCs/>
                                <w:sz w:val="24"/>
                                <w:szCs w:val="24"/>
                              </w:rPr>
                            </w:pPr>
                            <w:r>
                              <w:rPr>
                                <w:rFonts w:ascii="Verdana" w:hAnsi="Verdana" w:cstheme="minorHAnsi"/>
                                <w:bCs/>
                                <w:sz w:val="24"/>
                                <w:szCs w:val="24"/>
                              </w:rPr>
                              <w:t>Diet Sheet (Appendix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E503946" id="Text Box 23" o:spid="_x0000_s1033" style="position:absolute;margin-left:3pt;margin-top:14.85pt;width:138.85pt;height:103.15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" fillcolor="#e2efd9 [665]" strokecolor="#a8d08d [1945]" strokeweight="1.5pt">
                <v:shadow on="t" type="perspective" color="black" opacity="26214f" offset="0,0" matrix="66847f,,,66847f"/>
                <v:textbox>
                  <w:txbxContent>
                    <w:p w14:paraId="4814EF1C" w14:textId="77777777" w:rsidR="00437EF9" w:rsidRPr="00090089" w:rsidRDefault="00437EF9" w:rsidP="00437EF9">
                      <w:pPr>
                        <w:spacing w:after="120"/>
                        <w:jc w:val="center"/>
                        <w:rPr>
                          <w:rFonts w:ascii="Verdana" w:hAnsi="Verdana" w:cstheme="minorHAnsi"/>
                          <w:bCs/>
                          <w:sz w:val="24"/>
                          <w:szCs w:val="24"/>
                        </w:rPr>
                      </w:pPr>
                      <w:r w:rsidRPr="00090089">
                        <w:rPr>
                          <w:rFonts w:ascii="Verdana" w:hAnsi="Verdana" w:cstheme="minorHAnsi"/>
                          <w:bCs/>
                          <w:sz w:val="24"/>
                          <w:szCs w:val="24"/>
                        </w:rPr>
                        <w:t>Stop ONS</w:t>
                      </w:r>
                      <w:r>
                        <w:rPr>
                          <w:rFonts w:ascii="Verdana" w:hAnsi="Verdana" w:cstheme="minorHAnsi"/>
                          <w:bCs/>
                          <w:sz w:val="24"/>
                          <w:szCs w:val="24"/>
                        </w:rPr>
                        <w:t>*</w:t>
                      </w:r>
                    </w:p>
                    <w:p w14:paraId="6625D1BF" w14:textId="77777777" w:rsidR="00437EF9" w:rsidRDefault="00437EF9" w:rsidP="00437EF9">
                      <w:pPr>
                        <w:spacing w:after="0"/>
                        <w:jc w:val="center"/>
                        <w:rPr>
                          <w:rFonts w:ascii="Verdana" w:hAnsi="Verdana" w:cstheme="minorHAnsi"/>
                          <w:bCs/>
                          <w:sz w:val="24"/>
                          <w:szCs w:val="24"/>
                        </w:rPr>
                      </w:pPr>
                      <w:r w:rsidRPr="00090089">
                        <w:rPr>
                          <w:rFonts w:ascii="Verdana" w:hAnsi="Verdana" w:cstheme="minorHAnsi"/>
                          <w:bCs/>
                          <w:sz w:val="24"/>
                          <w:szCs w:val="24"/>
                        </w:rPr>
                        <w:t>Provide Food First Advice</w:t>
                      </w:r>
                      <w:r>
                        <w:rPr>
                          <w:rFonts w:ascii="Verdana" w:hAnsi="Verdana" w:cstheme="minorHAnsi"/>
                          <w:bCs/>
                          <w:sz w:val="24"/>
                          <w:szCs w:val="24"/>
                        </w:rPr>
                        <w:t xml:space="preserve"> – </w:t>
                      </w:r>
                    </w:p>
                    <w:p w14:paraId="53EC7EA7" w14:textId="77777777" w:rsidR="00437EF9" w:rsidRPr="00090089" w:rsidRDefault="00437EF9" w:rsidP="00437EF9">
                      <w:pPr>
                        <w:jc w:val="center"/>
                        <w:rPr>
                          <w:bCs/>
                          <w:sz w:val="24"/>
                          <w:szCs w:val="24"/>
                        </w:rPr>
                      </w:pPr>
                      <w:r>
                        <w:rPr>
                          <w:rFonts w:ascii="Verdana" w:hAnsi="Verdana" w:cstheme="minorHAnsi"/>
                          <w:bCs/>
                          <w:sz w:val="24"/>
                          <w:szCs w:val="24"/>
                        </w:rPr>
                        <w:t>Diet Sheet (Appendix 1)</w:t>
                      </w:r>
                    </w:p>
                  </w:txbxContent>
                </v:textbox>
                <w10:wrap anchorx="margin"/>
              </v:roundrect>
            </w:pict>
          </mc:Fallback>
        </mc:AlternateContent>
      </w:r>
      <w:r w:rsidRPr="00C904B6">
        <w:rPr>
          <w:rFonts w:ascii="Verdana" w:hAnsi="Verdana" w:cstheme="minorHAnsi"/>
          <w:b/>
          <w:noProof/>
          <w:lang w:eastAsia="en-GB"/>
        </w:rPr>
        <mc:AlternateContent>
          <mc:Choice Requires="wps">
            <w:drawing>
              <wp:anchor distT="0" distB="0" distL="114300" distR="114300" simplePos="0" relativeHeight="251677696" behindDoc="0" locked="0" layoutInCell="1" allowOverlap="1" wp14:anchorId="2856BBB0" wp14:editId="226B1466">
                <wp:simplePos x="0" y="0"/>
                <wp:positionH relativeFrom="margin">
                  <wp:posOffset>3631565</wp:posOffset>
                </wp:positionH>
                <wp:positionV relativeFrom="paragraph">
                  <wp:posOffset>154940</wp:posOffset>
                </wp:positionV>
                <wp:extent cx="2596938" cy="1344083"/>
                <wp:effectExtent l="95250" t="95250" r="108585" b="123190"/>
                <wp:wrapNone/>
                <wp:docPr id="27" name="Text Box 27"/>
                <wp:cNvGraphicFramePr/>
                <a:graphic xmlns:a="http://schemas.openxmlformats.org/drawingml/2006/main">
                  <a:graphicData uri="http://schemas.microsoft.com/office/word/2010/wordprocessingShape">
                    <wps:wsp>
                      <wps:cNvSpPr txBox="1"/>
                      <wps:spPr>
                        <a:xfrm>
                          <a:off x="0" y="0"/>
                          <a:ext cx="2596938" cy="1344083"/>
                        </a:xfrm>
                        <a:prstGeom prst="roundRect">
                          <a:avLst/>
                        </a:prstGeom>
                        <a:solidFill>
                          <a:srgbClr val="E4D2F2"/>
                        </a:solidFill>
                        <a:ln w="12700">
                          <a:solidFill>
                            <a:srgbClr val="7030A0"/>
                          </a:solidFill>
                        </a:ln>
                        <a:effectLst>
                          <a:outerShdw blurRad="63500" sx="102000" sy="102000" algn="ctr" rotWithShape="0">
                            <a:prstClr val="black">
                              <a:alpha val="40000"/>
                            </a:prstClr>
                          </a:outerShdw>
                        </a:effectLst>
                      </wps:spPr>
                      <wps:txbx>
                        <w:txbxContent>
                          <w:p w14:paraId="16DA7AC6" w14:textId="77777777" w:rsidR="00437EF9" w:rsidRPr="00090089" w:rsidRDefault="00437EF9" w:rsidP="00437EF9">
                            <w:pPr>
                              <w:spacing w:after="120"/>
                              <w:jc w:val="center"/>
                              <w:rPr>
                                <w:rFonts w:ascii="Verdana" w:hAnsi="Verdana" w:cstheme="minorHAnsi"/>
                                <w:bCs/>
                                <w:sz w:val="24"/>
                                <w:szCs w:val="24"/>
                              </w:rPr>
                            </w:pPr>
                            <w:r>
                              <w:rPr>
                                <w:rFonts w:ascii="Verdana" w:hAnsi="Verdana" w:cstheme="minorHAnsi"/>
                                <w:bCs/>
                                <w:sz w:val="24"/>
                                <w:szCs w:val="24"/>
                              </w:rPr>
                              <w:t>Continue</w:t>
                            </w:r>
                            <w:r w:rsidRPr="00090089">
                              <w:rPr>
                                <w:rFonts w:ascii="Verdana" w:hAnsi="Verdana" w:cstheme="minorHAnsi"/>
                                <w:bCs/>
                                <w:sz w:val="24"/>
                                <w:szCs w:val="24"/>
                              </w:rPr>
                              <w:t xml:space="preserve"> ONS</w:t>
                            </w:r>
                            <w:r>
                              <w:rPr>
                                <w:rFonts w:ascii="Verdana" w:hAnsi="Verdana" w:cstheme="minorHAnsi"/>
                                <w:bCs/>
                                <w:sz w:val="24"/>
                                <w:szCs w:val="24"/>
                              </w:rPr>
                              <w:t>**</w:t>
                            </w:r>
                          </w:p>
                          <w:p w14:paraId="56A4ACD5" w14:textId="77777777" w:rsidR="00437EF9" w:rsidRDefault="00437EF9" w:rsidP="00437EF9">
                            <w:pPr>
                              <w:spacing w:after="120"/>
                              <w:jc w:val="center"/>
                              <w:rPr>
                                <w:rFonts w:ascii="Verdana" w:hAnsi="Verdana" w:cstheme="minorHAnsi"/>
                                <w:bCs/>
                                <w:sz w:val="24"/>
                                <w:szCs w:val="24"/>
                              </w:rPr>
                            </w:pPr>
                            <w:r w:rsidRPr="00090089">
                              <w:rPr>
                                <w:rFonts w:ascii="Verdana" w:hAnsi="Verdana" w:cstheme="minorHAnsi"/>
                                <w:bCs/>
                                <w:sz w:val="24"/>
                                <w:szCs w:val="24"/>
                              </w:rPr>
                              <w:t>Provide Food First Advice</w:t>
                            </w:r>
                            <w:r>
                              <w:rPr>
                                <w:rFonts w:ascii="Verdana" w:hAnsi="Verdana" w:cstheme="minorHAnsi"/>
                                <w:bCs/>
                                <w:sz w:val="24"/>
                                <w:szCs w:val="24"/>
                              </w:rPr>
                              <w:t xml:space="preserve"> – Diet Sheet (Appendix 1)</w:t>
                            </w:r>
                          </w:p>
                          <w:p w14:paraId="06875C59" w14:textId="77777777" w:rsidR="00437EF9" w:rsidRPr="00090089" w:rsidRDefault="00437EF9" w:rsidP="00437EF9">
                            <w:pPr>
                              <w:jc w:val="center"/>
                              <w:rPr>
                                <w:bCs/>
                                <w:sz w:val="24"/>
                                <w:szCs w:val="24"/>
                              </w:rPr>
                            </w:pPr>
                            <w:r>
                              <w:rPr>
                                <w:rFonts w:ascii="Verdana" w:hAnsi="Verdana" w:cstheme="minorHAnsi"/>
                                <w:bCs/>
                                <w:sz w:val="24"/>
                                <w:szCs w:val="24"/>
                              </w:rPr>
                              <w:t>Refer to Prescribing Support Dietitian (details below)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856BBB0" id="Text Box 27" o:spid="_x0000_s1034" style="position:absolute;margin-left:285.95pt;margin-top:12.2pt;width:204.5pt;height:105.85pt;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" fillcolor="#e4d2f2" strokecolor="#7030a0" strokeweight="1pt">
                <v:shadow on="t" type="perspective" color="black" opacity="26214f" offset="0,0" matrix="66847f,,,66847f"/>
                <v:textbox>
                  <w:txbxContent>
                    <w:p w14:paraId="16DA7AC6" w14:textId="77777777" w:rsidR="00437EF9" w:rsidRPr="00090089" w:rsidRDefault="00437EF9" w:rsidP="00437EF9">
                      <w:pPr>
                        <w:spacing w:after="120"/>
                        <w:jc w:val="center"/>
                        <w:rPr>
                          <w:rFonts w:ascii="Verdana" w:hAnsi="Verdana" w:cstheme="minorHAnsi"/>
                          <w:bCs/>
                          <w:sz w:val="24"/>
                          <w:szCs w:val="24"/>
                        </w:rPr>
                      </w:pPr>
                      <w:r>
                        <w:rPr>
                          <w:rFonts w:ascii="Verdana" w:hAnsi="Verdana" w:cstheme="minorHAnsi"/>
                          <w:bCs/>
                          <w:sz w:val="24"/>
                          <w:szCs w:val="24"/>
                        </w:rPr>
                        <w:t>Continue</w:t>
                      </w:r>
                      <w:r w:rsidRPr="00090089">
                        <w:rPr>
                          <w:rFonts w:ascii="Verdana" w:hAnsi="Verdana" w:cstheme="minorHAnsi"/>
                          <w:bCs/>
                          <w:sz w:val="24"/>
                          <w:szCs w:val="24"/>
                        </w:rPr>
                        <w:t xml:space="preserve"> ONS</w:t>
                      </w:r>
                      <w:r>
                        <w:rPr>
                          <w:rFonts w:ascii="Verdana" w:hAnsi="Verdana" w:cstheme="minorHAnsi"/>
                          <w:bCs/>
                          <w:sz w:val="24"/>
                          <w:szCs w:val="24"/>
                        </w:rPr>
                        <w:t>**</w:t>
                      </w:r>
                    </w:p>
                    <w:p w14:paraId="56A4ACD5" w14:textId="77777777" w:rsidR="00437EF9" w:rsidRDefault="00437EF9" w:rsidP="00437EF9">
                      <w:pPr>
                        <w:spacing w:after="120"/>
                        <w:jc w:val="center"/>
                        <w:rPr>
                          <w:rFonts w:ascii="Verdana" w:hAnsi="Verdana" w:cstheme="minorHAnsi"/>
                          <w:bCs/>
                          <w:sz w:val="24"/>
                          <w:szCs w:val="24"/>
                        </w:rPr>
                      </w:pPr>
                      <w:r w:rsidRPr="00090089">
                        <w:rPr>
                          <w:rFonts w:ascii="Verdana" w:hAnsi="Verdana" w:cstheme="minorHAnsi"/>
                          <w:bCs/>
                          <w:sz w:val="24"/>
                          <w:szCs w:val="24"/>
                        </w:rPr>
                        <w:t>Provide Food First Advice</w:t>
                      </w:r>
                      <w:r>
                        <w:rPr>
                          <w:rFonts w:ascii="Verdana" w:hAnsi="Verdana" w:cstheme="minorHAnsi"/>
                          <w:bCs/>
                          <w:sz w:val="24"/>
                          <w:szCs w:val="24"/>
                        </w:rPr>
                        <w:t xml:space="preserve"> – Diet Sheet (Appendix 1)</w:t>
                      </w:r>
                    </w:p>
                    <w:p w14:paraId="06875C59" w14:textId="77777777" w:rsidR="00437EF9" w:rsidRPr="00090089" w:rsidRDefault="00437EF9" w:rsidP="00437EF9">
                      <w:pPr>
                        <w:jc w:val="center"/>
                        <w:rPr>
                          <w:bCs/>
                          <w:sz w:val="24"/>
                          <w:szCs w:val="24"/>
                        </w:rPr>
                      </w:pPr>
                      <w:r>
                        <w:rPr>
                          <w:rFonts w:ascii="Verdana" w:hAnsi="Verdana" w:cstheme="minorHAnsi"/>
                          <w:bCs/>
                          <w:sz w:val="24"/>
                          <w:szCs w:val="24"/>
                        </w:rPr>
                        <w:t>Refer to Prescribing Support Dietitian (details below)</w:t>
                      </w:r>
                    </w:p>
                  </w:txbxContent>
                </v:textbox>
                <w10:wrap anchorx="margin"/>
              </v:roundrect>
            </w:pict>
          </mc:Fallback>
        </mc:AlternateContent>
      </w:r>
    </w:p>
    <w:p w14:paraId="436A863F" w14:textId="77777777" w:rsidR="00437EF9" w:rsidRDefault="00437EF9" w:rsidP="00437EF9">
      <w:pPr>
        <w:spacing w:before="80" w:after="120"/>
        <w:rPr>
          <w:rFonts w:ascii="Verdana" w:hAnsi="Verdana"/>
        </w:rPr>
      </w:pPr>
    </w:p>
    <w:p w14:paraId="68ACE684" w14:textId="77777777" w:rsidR="00437EF9" w:rsidRDefault="00437EF9" w:rsidP="00437EF9">
      <w:pPr>
        <w:spacing w:before="80" w:after="120"/>
        <w:rPr>
          <w:rFonts w:ascii="Verdana" w:hAnsi="Verdana"/>
        </w:rPr>
      </w:pPr>
    </w:p>
    <w:p w14:paraId="4C1448AB" w14:textId="77777777" w:rsidR="00437EF9" w:rsidRDefault="00437EF9" w:rsidP="00437EF9">
      <w:pPr>
        <w:spacing w:before="80" w:after="120"/>
        <w:rPr>
          <w:rFonts w:ascii="Verdana" w:hAnsi="Verdana"/>
        </w:rPr>
      </w:pPr>
    </w:p>
    <w:p w14:paraId="4134A57B" w14:textId="77777777" w:rsidR="00437EF9" w:rsidRDefault="00437EF9" w:rsidP="00437EF9">
      <w:pPr>
        <w:spacing w:before="80" w:after="120"/>
        <w:rPr>
          <w:rFonts w:ascii="Verdana" w:hAnsi="Verdana"/>
        </w:rPr>
      </w:pPr>
    </w:p>
    <w:p w14:paraId="1BBD45F7" w14:textId="77777777" w:rsidR="00437EF9" w:rsidRDefault="00437EF9" w:rsidP="00437EF9">
      <w:pPr>
        <w:spacing w:after="120"/>
        <w:rPr>
          <w:rFonts w:ascii="Verdana" w:hAnsi="Verdana"/>
        </w:rPr>
      </w:pPr>
    </w:p>
    <w:p w14:paraId="4731C5E2" w14:textId="77777777" w:rsidR="00437EF9" w:rsidRPr="00DB0A6C" w:rsidRDefault="00437EF9" w:rsidP="00437EF9">
      <w:pPr>
        <w:spacing w:after="0"/>
        <w:rPr>
          <w:rFonts w:ascii="Verdana" w:hAnsi="Verdana"/>
          <w:sz w:val="12"/>
          <w:szCs w:val="12"/>
        </w:rPr>
      </w:pPr>
    </w:p>
    <w:p w14:paraId="5B814EEF" w14:textId="77777777" w:rsidR="00437EF9" w:rsidRDefault="00437EF9" w:rsidP="00437EF9">
      <w:pPr>
        <w:spacing w:after="0"/>
        <w:rPr>
          <w:rFonts w:ascii="Verdana" w:hAnsi="Verdana"/>
        </w:rPr>
      </w:pPr>
      <w:r>
        <w:rPr>
          <w:rFonts w:ascii="Verdana" w:hAnsi="Verdana"/>
        </w:rPr>
        <w:t>*</w:t>
      </w:r>
      <w:r w:rsidRPr="00C904B6">
        <w:rPr>
          <w:rFonts w:ascii="Verdana" w:hAnsi="Verdana"/>
        </w:rPr>
        <w:t>MUST Score 0-1</w:t>
      </w:r>
      <w:r>
        <w:rPr>
          <w:rFonts w:ascii="Verdana" w:hAnsi="Verdana"/>
        </w:rPr>
        <w:t xml:space="preserve"> - </w:t>
      </w:r>
      <w:r w:rsidRPr="00C904B6">
        <w:rPr>
          <w:rFonts w:ascii="Verdana" w:hAnsi="Verdana"/>
        </w:rPr>
        <w:t>If patient is receiving &gt; 1 ONS/day gradual reduction required e.g. 3 each day reduce to 2 each day. Review monthly until stopped.</w:t>
      </w:r>
    </w:p>
    <w:p w14:paraId="0ABE0CE1" w14:textId="77777777" w:rsidR="00437EF9" w:rsidRPr="00DB0A6C" w:rsidRDefault="00437EF9" w:rsidP="00437EF9">
      <w:pPr>
        <w:spacing w:after="0"/>
        <w:rPr>
          <w:rFonts w:ascii="Verdana" w:hAnsi="Verdana"/>
          <w:sz w:val="16"/>
          <w:szCs w:val="16"/>
        </w:rPr>
      </w:pPr>
    </w:p>
    <w:p w14:paraId="3800D65A" w14:textId="77777777" w:rsidR="00437EF9" w:rsidRPr="00C904B6" w:rsidRDefault="00437EF9" w:rsidP="00437EF9">
      <w:pPr>
        <w:spacing w:after="0"/>
        <w:rPr>
          <w:rFonts w:ascii="Verdana" w:hAnsi="Verdana"/>
        </w:rPr>
      </w:pPr>
      <w:r>
        <w:rPr>
          <w:rFonts w:ascii="Verdana" w:hAnsi="Verdana"/>
        </w:rPr>
        <w:t>**</w:t>
      </w:r>
      <w:r w:rsidRPr="00C904B6">
        <w:rPr>
          <w:rFonts w:ascii="Verdana" w:hAnsi="Verdana"/>
        </w:rPr>
        <w:t xml:space="preserve">MUST Score </w:t>
      </w:r>
      <w:r w:rsidRPr="00C904B6">
        <w:rPr>
          <w:rFonts w:ascii="Verdana" w:hAnsi="Verdana" w:cstheme="minorHAnsi"/>
        </w:rPr>
        <w:t>≥</w:t>
      </w:r>
      <w:r w:rsidRPr="00C904B6">
        <w:rPr>
          <w:rFonts w:ascii="Verdana" w:hAnsi="Verdana"/>
        </w:rPr>
        <w:t xml:space="preserve"> 2</w:t>
      </w:r>
      <w:r>
        <w:rPr>
          <w:rFonts w:ascii="Verdana" w:hAnsi="Verdana"/>
        </w:rPr>
        <w:t xml:space="preserve"> - </w:t>
      </w:r>
      <w:r w:rsidRPr="00C904B6">
        <w:rPr>
          <w:rFonts w:ascii="Verdana" w:hAnsi="Verdana"/>
        </w:rPr>
        <w:t xml:space="preserve">Confirm patient meets ACBS prescribing criteria for the ONS. This is product specific, please refer to the </w:t>
      </w:r>
      <w:hyperlink r:id="rId13" w:history="1">
        <w:r w:rsidRPr="00C904B6">
          <w:rPr>
            <w:rStyle w:val="Hyperlink"/>
            <w:rFonts w:ascii="Verdana" w:hAnsi="Verdana"/>
          </w:rPr>
          <w:t>Drug Tariff</w:t>
        </w:r>
      </w:hyperlink>
      <w:r w:rsidRPr="00C904B6">
        <w:rPr>
          <w:rFonts w:ascii="Verdana" w:hAnsi="Verdana"/>
        </w:rPr>
        <w:t xml:space="preserve">. </w:t>
      </w:r>
    </w:p>
    <w:p w14:paraId="132C0088" w14:textId="77777777" w:rsidR="00437EF9" w:rsidRPr="00C904B6" w:rsidRDefault="00437EF9" w:rsidP="00437EF9">
      <w:pPr>
        <w:tabs>
          <w:tab w:val="left" w:pos="6090"/>
        </w:tabs>
        <w:spacing w:after="140"/>
        <w:rPr>
          <w:rFonts w:ascii="Verdana" w:hAnsi="Verdana" w:cstheme="minorHAnsi"/>
          <w:b/>
          <w:u w:val="single"/>
        </w:rPr>
      </w:pPr>
      <w:r w:rsidRPr="00C904B6">
        <w:rPr>
          <w:rFonts w:ascii="Verdana" w:hAnsi="Verdana" w:cstheme="minorHAnsi"/>
          <w:b/>
          <w:u w:val="single"/>
        </w:rPr>
        <w:t>Special Considerations:</w:t>
      </w:r>
    </w:p>
    <w:tbl>
      <w:tblPr>
        <w:tblStyle w:val="TableGrid"/>
        <w:tblW w:w="0" w:type="auto"/>
        <w:tblLook w:val="04A0" w:firstRow="1" w:lastRow="0" w:firstColumn="1" w:lastColumn="0" w:noHBand="0" w:noVBand="1"/>
      </w:tblPr>
      <w:tblGrid>
        <w:gridCol w:w="2972"/>
        <w:gridCol w:w="6764"/>
      </w:tblGrid>
      <w:tr w:rsidR="00437EF9" w14:paraId="0E680424" w14:textId="77777777" w:rsidTr="004E5910">
        <w:tc>
          <w:tcPr>
            <w:tcW w:w="2972" w:type="dxa"/>
            <w:shd w:val="clear" w:color="auto" w:fill="F2F2F2" w:themeFill="background1" w:themeFillShade="F2"/>
          </w:tcPr>
          <w:p w14:paraId="1A1D1FF9" w14:textId="77777777" w:rsidR="00437EF9" w:rsidRPr="00E64FAC" w:rsidRDefault="00437EF9" w:rsidP="004E5910">
            <w:pPr>
              <w:pStyle w:val="ListParagraph"/>
              <w:spacing w:after="20"/>
              <w:ind w:left="0"/>
              <w:rPr>
                <w:rFonts w:ascii="Verdana" w:hAnsi="Verdana" w:cstheme="minorHAnsi"/>
                <w:b/>
                <w:bCs/>
              </w:rPr>
            </w:pPr>
            <w:r w:rsidRPr="00E64FAC">
              <w:rPr>
                <w:rFonts w:ascii="Verdana" w:hAnsi="Verdana" w:cstheme="minorHAnsi"/>
                <w:b/>
                <w:bCs/>
              </w:rPr>
              <w:t>Clinical Consideration</w:t>
            </w:r>
          </w:p>
        </w:tc>
        <w:tc>
          <w:tcPr>
            <w:tcW w:w="6764" w:type="dxa"/>
            <w:shd w:val="clear" w:color="auto" w:fill="F2F2F2" w:themeFill="background1" w:themeFillShade="F2"/>
          </w:tcPr>
          <w:p w14:paraId="6A6060A2" w14:textId="77777777" w:rsidR="00437EF9" w:rsidRPr="00E64FAC" w:rsidRDefault="00437EF9" w:rsidP="004E5910">
            <w:pPr>
              <w:pStyle w:val="ListParagraph"/>
              <w:spacing w:after="20"/>
              <w:ind w:left="0"/>
              <w:rPr>
                <w:rFonts w:ascii="Verdana" w:hAnsi="Verdana" w:cstheme="minorHAnsi"/>
                <w:b/>
                <w:bCs/>
              </w:rPr>
            </w:pPr>
            <w:r w:rsidRPr="00E64FAC">
              <w:rPr>
                <w:rFonts w:ascii="Verdana" w:hAnsi="Verdana" w:cstheme="minorHAnsi"/>
                <w:b/>
                <w:bCs/>
              </w:rPr>
              <w:t>Advice</w:t>
            </w:r>
          </w:p>
        </w:tc>
      </w:tr>
      <w:tr w:rsidR="00437EF9" w14:paraId="5458F062" w14:textId="77777777" w:rsidTr="004E5910">
        <w:tc>
          <w:tcPr>
            <w:tcW w:w="2972" w:type="dxa"/>
          </w:tcPr>
          <w:p w14:paraId="47739206" w14:textId="77777777" w:rsidR="00437EF9" w:rsidRDefault="00437EF9" w:rsidP="004E5910">
            <w:pPr>
              <w:pStyle w:val="ListParagraph"/>
              <w:ind w:left="0"/>
              <w:rPr>
                <w:rFonts w:ascii="Verdana" w:hAnsi="Verdana" w:cstheme="minorHAnsi"/>
              </w:rPr>
            </w:pPr>
            <w:r w:rsidRPr="00C904B6">
              <w:rPr>
                <w:rFonts w:ascii="Verdana" w:hAnsi="Verdana" w:cstheme="minorHAnsi"/>
              </w:rPr>
              <w:t>Pressure Sores</w:t>
            </w:r>
            <w:r>
              <w:rPr>
                <w:rFonts w:ascii="Verdana" w:hAnsi="Verdana" w:cstheme="minorHAnsi"/>
              </w:rPr>
              <w:t xml:space="preserve">/ </w:t>
            </w:r>
            <w:r w:rsidRPr="00C904B6">
              <w:rPr>
                <w:rFonts w:ascii="Verdana" w:hAnsi="Verdana" w:cstheme="minorHAnsi"/>
              </w:rPr>
              <w:t>Wounds</w:t>
            </w:r>
          </w:p>
        </w:tc>
        <w:tc>
          <w:tcPr>
            <w:tcW w:w="6764" w:type="dxa"/>
          </w:tcPr>
          <w:p w14:paraId="37B5CBD1" w14:textId="77777777" w:rsidR="00437EF9" w:rsidRDefault="00437EF9" w:rsidP="004E5910">
            <w:pPr>
              <w:pStyle w:val="ListParagraph"/>
              <w:ind w:left="0"/>
              <w:rPr>
                <w:rFonts w:ascii="Verdana" w:hAnsi="Verdana" w:cstheme="minorHAnsi"/>
              </w:rPr>
            </w:pPr>
            <w:r w:rsidRPr="00C904B6">
              <w:rPr>
                <w:rFonts w:ascii="Verdana" w:hAnsi="Verdana" w:cstheme="minorHAnsi"/>
              </w:rPr>
              <w:t>Continue ONS until pressure areas are healed</w:t>
            </w:r>
          </w:p>
        </w:tc>
      </w:tr>
      <w:tr w:rsidR="00437EF9" w14:paraId="1A3A70A3" w14:textId="77777777" w:rsidTr="004E5910">
        <w:tc>
          <w:tcPr>
            <w:tcW w:w="2972" w:type="dxa"/>
          </w:tcPr>
          <w:p w14:paraId="730AC92C" w14:textId="77777777" w:rsidR="00437EF9" w:rsidRDefault="00437EF9" w:rsidP="004E5910">
            <w:pPr>
              <w:pStyle w:val="ListParagraph"/>
              <w:ind w:left="0"/>
              <w:rPr>
                <w:rFonts w:ascii="Verdana" w:hAnsi="Verdana" w:cstheme="minorHAnsi"/>
              </w:rPr>
            </w:pPr>
            <w:r w:rsidRPr="00C904B6">
              <w:rPr>
                <w:rFonts w:ascii="Verdana" w:hAnsi="Verdana" w:cstheme="minorHAnsi"/>
              </w:rPr>
              <w:t>Dysphagia</w:t>
            </w:r>
          </w:p>
        </w:tc>
        <w:tc>
          <w:tcPr>
            <w:tcW w:w="6764" w:type="dxa"/>
          </w:tcPr>
          <w:p w14:paraId="7FD49A90" w14:textId="77777777" w:rsidR="00437EF9" w:rsidRDefault="00437EF9" w:rsidP="004E5910">
            <w:pPr>
              <w:pStyle w:val="ListParagraph"/>
              <w:ind w:left="0"/>
              <w:rPr>
                <w:rFonts w:ascii="Verdana" w:hAnsi="Verdana" w:cstheme="minorHAnsi"/>
              </w:rPr>
            </w:pPr>
            <w:r w:rsidRPr="00C904B6">
              <w:rPr>
                <w:rFonts w:ascii="Verdana" w:hAnsi="Verdana" w:cstheme="minorHAnsi"/>
              </w:rPr>
              <w:t xml:space="preserve">Check ONS meets recommended IDDSI levels, this should be documented on SLT report e.g. SLT recommend IDDSI level 3 – patient should receive </w:t>
            </w:r>
            <w:r>
              <w:rPr>
                <w:rFonts w:ascii="Verdana" w:hAnsi="Verdana" w:cstheme="minorHAnsi"/>
              </w:rPr>
              <w:t>[</w:t>
            </w:r>
            <w:r w:rsidRPr="00C904B6">
              <w:rPr>
                <w:rFonts w:ascii="Verdana" w:hAnsi="Verdana" w:cstheme="minorHAnsi"/>
              </w:rPr>
              <w:t>Product</w:t>
            </w:r>
            <w:r>
              <w:rPr>
                <w:rFonts w:ascii="Verdana" w:hAnsi="Verdana" w:cstheme="minorHAnsi"/>
              </w:rPr>
              <w:t xml:space="preserve"> Name]</w:t>
            </w:r>
            <w:r w:rsidRPr="00C904B6">
              <w:rPr>
                <w:rFonts w:ascii="Verdana" w:hAnsi="Verdana" w:cstheme="minorHAnsi"/>
              </w:rPr>
              <w:t xml:space="preserve"> Level 3</w:t>
            </w:r>
          </w:p>
        </w:tc>
      </w:tr>
      <w:tr w:rsidR="00437EF9" w14:paraId="4C6FEADC" w14:textId="77777777" w:rsidTr="004E5910">
        <w:tc>
          <w:tcPr>
            <w:tcW w:w="2972" w:type="dxa"/>
          </w:tcPr>
          <w:p w14:paraId="4EFFED76" w14:textId="77777777" w:rsidR="00437EF9" w:rsidRDefault="00437EF9" w:rsidP="004E5910">
            <w:pPr>
              <w:pStyle w:val="ListParagraph"/>
              <w:ind w:left="0"/>
              <w:rPr>
                <w:rFonts w:ascii="Verdana" w:hAnsi="Verdana" w:cstheme="minorHAnsi"/>
              </w:rPr>
            </w:pPr>
            <w:r w:rsidRPr="00C904B6">
              <w:rPr>
                <w:rFonts w:ascii="Verdana" w:hAnsi="Verdana" w:cstheme="minorHAnsi"/>
              </w:rPr>
              <w:t>Malabsorption</w:t>
            </w:r>
          </w:p>
        </w:tc>
        <w:tc>
          <w:tcPr>
            <w:tcW w:w="6764" w:type="dxa"/>
          </w:tcPr>
          <w:p w14:paraId="4B45B650" w14:textId="77777777" w:rsidR="00437EF9" w:rsidRDefault="00437EF9" w:rsidP="004E5910">
            <w:pPr>
              <w:pStyle w:val="ListParagraph"/>
              <w:ind w:left="0"/>
              <w:rPr>
                <w:rFonts w:ascii="Verdana" w:hAnsi="Verdana" w:cstheme="minorHAnsi"/>
              </w:rPr>
            </w:pPr>
            <w:r w:rsidRPr="00C904B6">
              <w:rPr>
                <w:rFonts w:ascii="Verdana" w:hAnsi="Verdana" w:cstheme="minorHAnsi"/>
              </w:rPr>
              <w:t>Dietetic referral may be needed if patient reports increased malabsorption issues</w:t>
            </w:r>
            <w:r>
              <w:rPr>
                <w:rFonts w:ascii="Verdana" w:hAnsi="Verdana" w:cstheme="minorHAnsi"/>
              </w:rPr>
              <w:t>, contact</w:t>
            </w:r>
            <w:r w:rsidRPr="00C904B6">
              <w:rPr>
                <w:rFonts w:ascii="Verdana" w:hAnsi="Verdana" w:cstheme="minorHAnsi"/>
              </w:rPr>
              <w:t xml:space="preserve"> </w:t>
            </w:r>
            <w:r w:rsidRPr="00C904B6">
              <w:rPr>
                <w:rFonts w:ascii="Verdana" w:hAnsi="Verdana" w:cstheme="minorHAnsi"/>
                <w:bCs/>
                <w:lang w:val="en-US"/>
              </w:rPr>
              <w:t>Prescribing Support Dietitian</w:t>
            </w:r>
            <w:r w:rsidRPr="00B65379">
              <w:rPr>
                <w:rStyle w:val="Hyperlink"/>
                <w:rFonts w:ascii="Verdana" w:hAnsi="Verdana" w:cstheme="minorHAnsi"/>
                <w:lang w:val="en-US"/>
              </w:rPr>
              <w:t xml:space="preserve"> </w:t>
            </w:r>
            <w:r>
              <w:rPr>
                <w:rFonts w:ascii="Verdana" w:hAnsi="Verdana" w:cstheme="minorHAnsi"/>
              </w:rPr>
              <w:t>for advice</w:t>
            </w:r>
          </w:p>
        </w:tc>
      </w:tr>
      <w:tr w:rsidR="00437EF9" w14:paraId="40248104" w14:textId="77777777" w:rsidTr="004E5910">
        <w:tc>
          <w:tcPr>
            <w:tcW w:w="2972" w:type="dxa"/>
          </w:tcPr>
          <w:p w14:paraId="7C91E4EB" w14:textId="77777777" w:rsidR="00437EF9" w:rsidRDefault="00437EF9" w:rsidP="004E5910">
            <w:pPr>
              <w:pStyle w:val="ListParagraph"/>
              <w:ind w:left="0"/>
              <w:rPr>
                <w:rFonts w:ascii="Verdana" w:hAnsi="Verdana" w:cstheme="minorHAnsi"/>
              </w:rPr>
            </w:pPr>
            <w:r>
              <w:rPr>
                <w:rFonts w:ascii="Verdana" w:hAnsi="Verdana" w:cstheme="minorHAnsi"/>
              </w:rPr>
              <w:t>Pancreatic insufficiency</w:t>
            </w:r>
          </w:p>
        </w:tc>
        <w:tc>
          <w:tcPr>
            <w:tcW w:w="6764" w:type="dxa"/>
            <w:vMerge w:val="restart"/>
            <w:vAlign w:val="center"/>
          </w:tcPr>
          <w:p w14:paraId="0407F3E6" w14:textId="41882B30" w:rsidR="00437EF9" w:rsidRDefault="00437EF9" w:rsidP="004E5910">
            <w:pPr>
              <w:pStyle w:val="ListParagraph"/>
              <w:ind w:left="0"/>
              <w:rPr>
                <w:rFonts w:ascii="Verdana" w:hAnsi="Verdana" w:cstheme="minorHAnsi"/>
              </w:rPr>
            </w:pPr>
            <w:r>
              <w:rPr>
                <w:rFonts w:ascii="Verdana" w:hAnsi="Verdana" w:cstheme="minorHAnsi"/>
              </w:rPr>
              <w:t>Contact</w:t>
            </w:r>
            <w:hyperlink r:id="rId14" w:history="1">
              <w:r w:rsidRPr="00B65379">
                <w:rPr>
                  <w:rFonts w:ascii="Verdana" w:hAnsi="Verdana" w:cstheme="minorHAnsi"/>
                  <w:bCs/>
                  <w:lang w:val="en-US"/>
                </w:rPr>
                <w:t xml:space="preserve"> </w:t>
              </w:r>
              <w:r w:rsidRPr="00C904B6">
                <w:rPr>
                  <w:rFonts w:ascii="Verdana" w:hAnsi="Verdana" w:cstheme="minorHAnsi"/>
                  <w:bCs/>
                  <w:lang w:val="en-US"/>
                </w:rPr>
                <w:t>Prescribing Support Dietitian</w:t>
              </w:r>
            </w:hyperlink>
            <w:r w:rsidR="00116876">
              <w:rPr>
                <w:rFonts w:ascii="Verdana" w:hAnsi="Verdana" w:cstheme="minorHAnsi"/>
                <w:bCs/>
                <w:lang w:val="en-US"/>
              </w:rPr>
              <w:t xml:space="preserve"> </w:t>
            </w:r>
            <w:r>
              <w:rPr>
                <w:rFonts w:ascii="Verdana" w:hAnsi="Verdana" w:cstheme="minorHAnsi"/>
              </w:rPr>
              <w:t>for advice</w:t>
            </w:r>
          </w:p>
        </w:tc>
      </w:tr>
      <w:tr w:rsidR="00437EF9" w14:paraId="00305E50" w14:textId="77777777" w:rsidTr="004E5910">
        <w:tc>
          <w:tcPr>
            <w:tcW w:w="2972" w:type="dxa"/>
          </w:tcPr>
          <w:p w14:paraId="537654B6" w14:textId="77777777" w:rsidR="00437EF9" w:rsidRDefault="00437EF9" w:rsidP="004E5910">
            <w:pPr>
              <w:pStyle w:val="ListParagraph"/>
              <w:ind w:left="0"/>
              <w:rPr>
                <w:rFonts w:ascii="Verdana" w:hAnsi="Verdana" w:cstheme="minorHAnsi"/>
              </w:rPr>
            </w:pPr>
            <w:r>
              <w:rPr>
                <w:rFonts w:ascii="Verdana" w:hAnsi="Verdana" w:cstheme="minorHAnsi"/>
              </w:rPr>
              <w:t>Stage 3 CKD and above</w:t>
            </w:r>
          </w:p>
        </w:tc>
        <w:tc>
          <w:tcPr>
            <w:tcW w:w="6764" w:type="dxa"/>
            <w:vMerge/>
          </w:tcPr>
          <w:p w14:paraId="7D9CB749" w14:textId="77777777" w:rsidR="00437EF9" w:rsidRDefault="00437EF9" w:rsidP="004E5910">
            <w:pPr>
              <w:pStyle w:val="ListParagraph"/>
              <w:ind w:left="0"/>
              <w:rPr>
                <w:rFonts w:ascii="Verdana" w:hAnsi="Verdana" w:cstheme="minorHAnsi"/>
              </w:rPr>
            </w:pPr>
          </w:p>
        </w:tc>
      </w:tr>
      <w:tr w:rsidR="00437EF9" w14:paraId="5266D84E" w14:textId="77777777" w:rsidTr="004E5910">
        <w:tc>
          <w:tcPr>
            <w:tcW w:w="2972" w:type="dxa"/>
          </w:tcPr>
          <w:p w14:paraId="5A9EE107" w14:textId="77777777" w:rsidR="00437EF9" w:rsidRDefault="00437EF9" w:rsidP="004E5910">
            <w:pPr>
              <w:pStyle w:val="ListParagraph"/>
              <w:ind w:left="0"/>
              <w:rPr>
                <w:rFonts w:ascii="Verdana" w:hAnsi="Verdana" w:cstheme="minorHAnsi"/>
              </w:rPr>
            </w:pPr>
            <w:r>
              <w:rPr>
                <w:rFonts w:ascii="Verdana" w:hAnsi="Verdana" w:cstheme="minorHAnsi"/>
              </w:rPr>
              <w:t>Patients receiving insulin</w:t>
            </w:r>
          </w:p>
        </w:tc>
        <w:tc>
          <w:tcPr>
            <w:tcW w:w="6764" w:type="dxa"/>
            <w:vMerge/>
          </w:tcPr>
          <w:p w14:paraId="1C2BABB4" w14:textId="77777777" w:rsidR="00437EF9" w:rsidRDefault="00437EF9" w:rsidP="004E5910">
            <w:pPr>
              <w:pStyle w:val="ListParagraph"/>
              <w:ind w:left="0"/>
              <w:rPr>
                <w:rFonts w:ascii="Verdana" w:hAnsi="Verdana" w:cstheme="minorHAnsi"/>
              </w:rPr>
            </w:pPr>
          </w:p>
        </w:tc>
      </w:tr>
    </w:tbl>
    <w:p w14:paraId="4E84FFDA" w14:textId="77777777" w:rsidR="00437EF9" w:rsidRDefault="00437EF9" w:rsidP="00437EF9">
      <w:pPr>
        <w:tabs>
          <w:tab w:val="left" w:pos="4950"/>
        </w:tabs>
        <w:spacing w:after="0"/>
        <w:rPr>
          <w:rFonts w:ascii="Verdana" w:hAnsi="Verdana" w:cstheme="minorHAnsi"/>
          <w:b/>
          <w:u w:val="single"/>
        </w:rPr>
      </w:pPr>
    </w:p>
    <w:p w14:paraId="5F582E07" w14:textId="77777777" w:rsidR="00437EF9" w:rsidRPr="00C904B6" w:rsidRDefault="00437EF9" w:rsidP="00437EF9">
      <w:pPr>
        <w:tabs>
          <w:tab w:val="left" w:pos="4950"/>
        </w:tabs>
        <w:spacing w:after="0"/>
        <w:rPr>
          <w:rFonts w:ascii="Verdana" w:hAnsi="Verdana" w:cstheme="minorHAnsi"/>
          <w:b/>
          <w:u w:val="single"/>
        </w:rPr>
      </w:pPr>
      <w:r w:rsidRPr="00C904B6">
        <w:rPr>
          <w:rFonts w:ascii="Verdana" w:hAnsi="Verdana" w:cstheme="minorHAnsi"/>
          <w:b/>
          <w:u w:val="single"/>
        </w:rPr>
        <w:t>Choice of ONS:</w:t>
      </w:r>
    </w:p>
    <w:p w14:paraId="54EAA898" w14:textId="77777777" w:rsidR="00437EF9" w:rsidRPr="00C904B6" w:rsidRDefault="00437EF9" w:rsidP="00437EF9">
      <w:pPr>
        <w:tabs>
          <w:tab w:val="left" w:pos="4950"/>
        </w:tabs>
        <w:rPr>
          <w:rFonts w:ascii="Verdana" w:hAnsi="Verdana" w:cstheme="minorHAnsi"/>
          <w:b/>
        </w:rPr>
      </w:pPr>
      <w:r w:rsidRPr="00C904B6">
        <w:rPr>
          <w:rFonts w:ascii="Verdana" w:hAnsi="Verdana" w:cstheme="minorHAnsi"/>
          <w:b/>
          <w:noProof/>
          <w:lang w:eastAsia="en-GB"/>
        </w:rPr>
        <mc:AlternateContent>
          <mc:Choice Requires="wps">
            <w:drawing>
              <wp:anchor distT="0" distB="0" distL="114300" distR="114300" simplePos="0" relativeHeight="251659264" behindDoc="0" locked="0" layoutInCell="1" allowOverlap="1" wp14:anchorId="00FA4F25" wp14:editId="1DBAF9DD">
                <wp:simplePos x="0" y="0"/>
                <wp:positionH relativeFrom="margin">
                  <wp:posOffset>6985</wp:posOffset>
                </wp:positionH>
                <wp:positionV relativeFrom="paragraph">
                  <wp:posOffset>146050</wp:posOffset>
                </wp:positionV>
                <wp:extent cx="6172200" cy="333375"/>
                <wp:effectExtent l="133350" t="76200" r="152400" b="104775"/>
                <wp:wrapNone/>
                <wp:docPr id="10" name="Text Box 10"/>
                <wp:cNvGraphicFramePr/>
                <a:graphic xmlns:a="http://schemas.openxmlformats.org/drawingml/2006/main">
                  <a:graphicData uri="http://schemas.microsoft.com/office/word/2010/wordprocessingShape">
                    <wps:wsp>
                      <wps:cNvSpPr txBox="1"/>
                      <wps:spPr>
                        <a:xfrm>
                          <a:off x="0" y="0"/>
                          <a:ext cx="6172200" cy="333375"/>
                        </a:xfrm>
                        <a:prstGeom prst="roundRect">
                          <a:avLst/>
                        </a:prstGeom>
                        <a:solidFill>
                          <a:srgbClr val="D1EDFF"/>
                        </a:solidFill>
                        <a:ln w="6350">
                          <a:solidFill>
                            <a:schemeClr val="accent1">
                              <a:lumMod val="75000"/>
                            </a:schemeClr>
                          </a:solidFill>
                        </a:ln>
                        <a:effectLst>
                          <a:outerShdw blurRad="63500" sx="102000" sy="102000" algn="ctr" rotWithShape="0">
                            <a:prstClr val="black">
                              <a:alpha val="40000"/>
                            </a:prstClr>
                          </a:outerShdw>
                        </a:effectLst>
                      </wps:spPr>
                      <wps:txbx>
                        <w:txbxContent>
                          <w:p w14:paraId="0186D644" w14:textId="77777777" w:rsidR="00437EF9" w:rsidRPr="00AA1D02" w:rsidRDefault="00437EF9" w:rsidP="00437EF9">
                            <w:pPr>
                              <w:tabs>
                                <w:tab w:val="left" w:pos="4950"/>
                              </w:tabs>
                              <w:rPr>
                                <w:rFonts w:ascii="Verdana" w:hAnsi="Verdana" w:cstheme="minorHAnsi"/>
                                <w:b/>
                              </w:rPr>
                            </w:pPr>
                            <w:r w:rsidRPr="00AA1D02">
                              <w:rPr>
                                <w:rFonts w:ascii="Verdana" w:hAnsi="Verdana" w:cstheme="minorHAnsi"/>
                                <w:b/>
                              </w:rPr>
                              <w:t>Review current ONS and consider switching to a more cost-effective ONS</w:t>
                            </w:r>
                          </w:p>
                          <w:p w14:paraId="2CD6AB19" w14:textId="77777777" w:rsidR="00437EF9" w:rsidRDefault="00437EF9" w:rsidP="00437EF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0FA4F25" id="Text Box 10" o:spid="_x0000_s1035" style="position:absolute;margin-left:.55pt;margin-top:11.5pt;width:486pt;height:26.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" fillcolor="#d1edff" strokecolor="#2e74b5 [2404]" strokeweight=".5pt">
                <v:shadow on="t" type="perspective" color="black" opacity="26214f" offset="0,0" matrix="66847f,,,66847f"/>
                <v:textbox>
                  <w:txbxContent>
                    <w:p w14:paraId="0186D644" w14:textId="77777777" w:rsidR="00437EF9" w:rsidRPr="00AA1D02" w:rsidRDefault="00437EF9" w:rsidP="00437EF9">
                      <w:pPr>
                        <w:tabs>
                          <w:tab w:val="left" w:pos="4950"/>
                        </w:tabs>
                        <w:rPr>
                          <w:rFonts w:ascii="Verdana" w:hAnsi="Verdana" w:cstheme="minorHAnsi"/>
                          <w:b/>
                        </w:rPr>
                      </w:pPr>
                      <w:r w:rsidRPr="00AA1D02">
                        <w:rPr>
                          <w:rFonts w:ascii="Verdana" w:hAnsi="Verdana" w:cstheme="minorHAnsi"/>
                          <w:b/>
                        </w:rPr>
                        <w:t>Review current ONS and consider switching to a more cost-effective ONS</w:t>
                      </w:r>
                    </w:p>
                    <w:p w14:paraId="2CD6AB19" w14:textId="77777777" w:rsidR="00437EF9" w:rsidRDefault="00437EF9" w:rsidP="00437EF9"/>
                  </w:txbxContent>
                </v:textbox>
                <w10:wrap anchorx="margin"/>
              </v:roundrect>
            </w:pict>
          </mc:Fallback>
        </mc:AlternateContent>
      </w:r>
    </w:p>
    <w:p w14:paraId="4952B831" w14:textId="77777777" w:rsidR="00437EF9" w:rsidRDefault="00437EF9" w:rsidP="00437EF9">
      <w:pPr>
        <w:tabs>
          <w:tab w:val="left" w:pos="4950"/>
        </w:tabs>
        <w:spacing w:after="0" w:line="240" w:lineRule="auto"/>
        <w:rPr>
          <w:rFonts w:ascii="Verdana" w:hAnsi="Verdana" w:cstheme="minorHAnsi"/>
          <w:b/>
          <w:u w:val="single"/>
        </w:rPr>
      </w:pPr>
    </w:p>
    <w:p w14:paraId="05711C00" w14:textId="77777777" w:rsidR="00437EF9" w:rsidRDefault="00437EF9" w:rsidP="00437EF9">
      <w:pPr>
        <w:tabs>
          <w:tab w:val="left" w:pos="4950"/>
        </w:tabs>
        <w:spacing w:after="0" w:line="240" w:lineRule="auto"/>
        <w:rPr>
          <w:rFonts w:ascii="Verdana" w:hAnsi="Verdana" w:cstheme="minorHAnsi"/>
          <w:b/>
          <w:u w:val="single"/>
        </w:rPr>
      </w:pPr>
    </w:p>
    <w:p w14:paraId="5F4BEA90" w14:textId="77777777" w:rsidR="00437EF9" w:rsidRDefault="00437EF9" w:rsidP="00437EF9">
      <w:pPr>
        <w:tabs>
          <w:tab w:val="left" w:pos="4950"/>
        </w:tabs>
        <w:spacing w:after="80"/>
        <w:rPr>
          <w:rFonts w:ascii="Verdana" w:hAnsi="Verdana"/>
        </w:rPr>
      </w:pPr>
      <w:r w:rsidRPr="004B648F">
        <w:rPr>
          <w:rFonts w:ascii="Verdana" w:hAnsi="Verdana" w:cstheme="minorHAnsi"/>
          <w:b/>
        </w:rPr>
        <w:t>1</w:t>
      </w:r>
      <w:r w:rsidRPr="004B648F">
        <w:rPr>
          <w:rFonts w:ascii="Verdana" w:hAnsi="Verdana" w:cstheme="minorHAnsi"/>
          <w:b/>
          <w:vertAlign w:val="superscript"/>
        </w:rPr>
        <w:t>st</w:t>
      </w:r>
      <w:r w:rsidRPr="004B648F">
        <w:rPr>
          <w:rFonts w:ascii="Verdana" w:hAnsi="Verdana" w:cstheme="minorHAnsi"/>
          <w:b/>
        </w:rPr>
        <w:t xml:space="preserve"> line ONS:</w:t>
      </w:r>
      <w:r>
        <w:rPr>
          <w:rFonts w:ascii="Verdana" w:hAnsi="Verdana" w:cstheme="minorHAnsi"/>
          <w:b/>
        </w:rPr>
        <w:t xml:space="preserve"> </w:t>
      </w:r>
      <w:r w:rsidRPr="00C904B6">
        <w:rPr>
          <w:rFonts w:ascii="Verdana" w:eastAsiaTheme="minorEastAsia" w:hAnsi="Verdana" w:cstheme="minorHAnsi"/>
          <w:b/>
          <w:kern w:val="24"/>
        </w:rPr>
        <w:t>Aymes Shake</w:t>
      </w:r>
      <w:r w:rsidRPr="00AA1D02">
        <w:rPr>
          <w:rFonts w:ascii="Verdana" w:eastAsiaTheme="minorEastAsia" w:hAnsi="Verdana" w:cstheme="minorHAnsi"/>
          <w:b/>
          <w:kern w:val="24"/>
          <w:vertAlign w:val="superscript"/>
        </w:rPr>
        <w:t>®</w:t>
      </w:r>
      <w:r>
        <w:rPr>
          <w:rFonts w:ascii="Verdana" w:eastAsiaTheme="minorEastAsia" w:hAnsi="Verdana" w:cstheme="minorHAnsi"/>
          <w:kern w:val="24"/>
        </w:rPr>
        <w:t xml:space="preserve"> </w:t>
      </w:r>
      <w:r w:rsidRPr="00773BAE">
        <w:rPr>
          <w:rFonts w:ascii="Verdana" w:eastAsiaTheme="minorEastAsia" w:hAnsi="Verdana" w:cstheme="minorHAnsi"/>
          <w:b/>
          <w:bCs/>
          <w:kern w:val="24"/>
        </w:rPr>
        <w:t>57g sachet</w:t>
      </w:r>
      <w:r w:rsidRPr="00070208">
        <w:rPr>
          <w:rFonts w:ascii="Verdana" w:eastAsiaTheme="minorEastAsia" w:hAnsi="Verdana" w:cstheme="minorHAnsi"/>
          <w:b/>
          <w:bCs/>
          <w:kern w:val="24"/>
          <w:vertAlign w:val="superscript"/>
        </w:rPr>
        <w:t>2</w:t>
      </w:r>
    </w:p>
    <w:p w14:paraId="7E7289D9" w14:textId="77777777" w:rsidR="00437EF9" w:rsidRPr="00C904B6" w:rsidRDefault="00437EF9" w:rsidP="00437EF9">
      <w:pPr>
        <w:spacing w:after="0" w:line="240" w:lineRule="auto"/>
        <w:rPr>
          <w:rFonts w:ascii="Verdana" w:eastAsiaTheme="minorEastAsia" w:hAnsi="Verdana" w:cstheme="minorHAnsi"/>
          <w:bCs/>
          <w:kern w:val="24"/>
        </w:rPr>
      </w:pPr>
      <w:r w:rsidRPr="00C904B6">
        <w:rPr>
          <w:rFonts w:ascii="Verdana" w:eastAsiaTheme="minorEastAsia" w:hAnsi="Verdana" w:cstheme="minorHAnsi"/>
          <w:bCs/>
          <w:kern w:val="24"/>
        </w:rPr>
        <w:t>Powder milkshake style</w:t>
      </w:r>
    </w:p>
    <w:p w14:paraId="0B1F4D7C" w14:textId="77777777" w:rsidR="00437EF9" w:rsidRDefault="00437EF9" w:rsidP="00437EF9">
      <w:pPr>
        <w:spacing w:after="0" w:line="240" w:lineRule="auto"/>
        <w:rPr>
          <w:rFonts w:ascii="Verdana" w:hAnsi="Verdana"/>
        </w:rPr>
      </w:pPr>
      <w:r w:rsidRPr="00C904B6">
        <w:rPr>
          <w:rFonts w:ascii="Verdana" w:hAnsi="Verdana"/>
        </w:rPr>
        <w:t xml:space="preserve">Make with 200ml full cream milk </w:t>
      </w:r>
    </w:p>
    <w:p w14:paraId="4AEC4711" w14:textId="77777777" w:rsidR="00437EF9" w:rsidRDefault="00437EF9" w:rsidP="00437EF9">
      <w:pPr>
        <w:spacing w:after="0" w:line="240" w:lineRule="auto"/>
        <w:rPr>
          <w:rFonts w:ascii="Verdana" w:hAnsi="Verdana"/>
        </w:rPr>
      </w:pPr>
      <w:r w:rsidRPr="00C904B6">
        <w:rPr>
          <w:rFonts w:ascii="Verdana" w:hAnsi="Verdana"/>
        </w:rPr>
        <w:t>38</w:t>
      </w:r>
      <w:r>
        <w:rPr>
          <w:rFonts w:ascii="Verdana" w:hAnsi="Verdana"/>
        </w:rPr>
        <w:t>3</w:t>
      </w:r>
      <w:r w:rsidRPr="00C904B6">
        <w:rPr>
          <w:rFonts w:ascii="Verdana" w:hAnsi="Verdana"/>
        </w:rPr>
        <w:t>kcal, 19g protein</w:t>
      </w:r>
    </w:p>
    <w:p w14:paraId="656F39C8" w14:textId="77777777" w:rsidR="00437EF9" w:rsidRPr="00C904B6" w:rsidRDefault="00437EF9" w:rsidP="00437EF9">
      <w:pPr>
        <w:spacing w:after="0" w:line="240" w:lineRule="auto"/>
        <w:rPr>
          <w:rFonts w:ascii="Verdana" w:hAnsi="Verdana"/>
        </w:rPr>
      </w:pPr>
      <w:r>
        <w:rPr>
          <w:rFonts w:ascii="Verdana" w:hAnsi="Verdana"/>
        </w:rPr>
        <w:t xml:space="preserve">Flavours – Banana, Chocolate, Ginger, Neutral, Strawberry, Vanilla </w:t>
      </w:r>
    </w:p>
    <w:p w14:paraId="770888FE" w14:textId="77777777" w:rsidR="00437EF9" w:rsidRDefault="00437EF9" w:rsidP="00437EF9">
      <w:pPr>
        <w:spacing w:after="2" w:line="238" w:lineRule="auto"/>
        <w:rPr>
          <w:rFonts w:ascii="Verdana" w:eastAsia="Arial" w:hAnsi="Verdana" w:cstheme="minorHAnsi"/>
        </w:rPr>
      </w:pPr>
      <w:r w:rsidRPr="00C904B6">
        <w:rPr>
          <w:rFonts w:ascii="Verdana" w:hAnsi="Verdana"/>
        </w:rPr>
        <w:t xml:space="preserve">ACBS criteria - </w:t>
      </w:r>
      <w:r w:rsidRPr="00C904B6">
        <w:rPr>
          <w:rFonts w:ascii="Verdana" w:eastAsia="Arial" w:hAnsi="Verdana" w:cstheme="minorHAnsi"/>
        </w:rPr>
        <w:t>Short bowel syndrome, intractable malabsorption, pre-operative preparation of patients who are undernourished, proven inflammatory bowel disease, following total gastrectomy, bowel fistulae, disease-related malnutrition</w:t>
      </w:r>
      <w:r>
        <w:rPr>
          <w:rFonts w:ascii="Verdana" w:eastAsia="Arial" w:hAnsi="Verdana" w:cstheme="minorHAnsi"/>
        </w:rPr>
        <w:t>,</w:t>
      </w:r>
      <w:r w:rsidRPr="00C904B6">
        <w:rPr>
          <w:rFonts w:ascii="Verdana" w:eastAsia="Arial" w:hAnsi="Verdana" w:cstheme="minorHAnsi"/>
        </w:rPr>
        <w:t xml:space="preserve"> dysphagia</w:t>
      </w:r>
      <w:r>
        <w:rPr>
          <w:rFonts w:ascii="Verdana" w:eastAsia="Arial" w:hAnsi="Verdana" w:cstheme="minorHAnsi"/>
          <w:vertAlign w:val="superscript"/>
        </w:rPr>
        <w:t>3</w:t>
      </w:r>
    </w:p>
    <w:p w14:paraId="1D7C6239" w14:textId="77777777" w:rsidR="00437EF9" w:rsidRPr="00C904B6" w:rsidRDefault="00437EF9" w:rsidP="00437EF9">
      <w:pPr>
        <w:spacing w:after="0" w:line="240" w:lineRule="auto"/>
        <w:rPr>
          <w:rFonts w:ascii="Verdana" w:hAnsi="Verdana"/>
        </w:rPr>
      </w:pPr>
    </w:p>
    <w:p w14:paraId="47D0F88D" w14:textId="77777777" w:rsidR="00437EF9" w:rsidRDefault="00437EF9" w:rsidP="00437EF9">
      <w:pPr>
        <w:tabs>
          <w:tab w:val="left" w:pos="4950"/>
        </w:tabs>
        <w:spacing w:after="80"/>
        <w:rPr>
          <w:rFonts w:ascii="Verdana" w:hAnsi="Verdana"/>
        </w:rPr>
      </w:pPr>
      <w:r w:rsidRPr="004B648F">
        <w:rPr>
          <w:rFonts w:ascii="Verdana" w:hAnsi="Verdana" w:cstheme="minorHAnsi"/>
          <w:b/>
        </w:rPr>
        <w:t>2</w:t>
      </w:r>
      <w:r w:rsidRPr="004B648F">
        <w:rPr>
          <w:rFonts w:ascii="Verdana" w:hAnsi="Verdana" w:cstheme="minorHAnsi"/>
          <w:b/>
          <w:vertAlign w:val="superscript"/>
        </w:rPr>
        <w:t>nd</w:t>
      </w:r>
      <w:r w:rsidRPr="004B648F">
        <w:rPr>
          <w:rFonts w:ascii="Verdana" w:hAnsi="Verdana" w:cstheme="minorHAnsi"/>
          <w:b/>
        </w:rPr>
        <w:t xml:space="preserve"> line ONS (if patient does not tolerate milk):</w:t>
      </w:r>
      <w:r>
        <w:rPr>
          <w:rFonts w:ascii="Verdana" w:hAnsi="Verdana" w:cstheme="minorHAnsi"/>
          <w:b/>
        </w:rPr>
        <w:t xml:space="preserve"> </w:t>
      </w:r>
      <w:r w:rsidRPr="00C904B6">
        <w:rPr>
          <w:rFonts w:ascii="Verdana" w:hAnsi="Verdana"/>
          <w:b/>
          <w:bCs/>
        </w:rPr>
        <w:t>Aymes ActaGain Juce</w:t>
      </w:r>
      <w:r w:rsidRPr="00AA1D02">
        <w:rPr>
          <w:rFonts w:ascii="Verdana" w:eastAsiaTheme="minorEastAsia" w:hAnsi="Verdana" w:cstheme="minorHAnsi"/>
          <w:b/>
          <w:bCs/>
          <w:kern w:val="24"/>
          <w:vertAlign w:val="superscript"/>
        </w:rPr>
        <w:t>®</w:t>
      </w:r>
      <w:r>
        <w:rPr>
          <w:rFonts w:ascii="Verdana" w:hAnsi="Verdana"/>
        </w:rPr>
        <w:t xml:space="preserve"> </w:t>
      </w:r>
      <w:r w:rsidRPr="00773BAE">
        <w:rPr>
          <w:rFonts w:ascii="Verdana" w:hAnsi="Verdana"/>
          <w:b/>
          <w:bCs/>
        </w:rPr>
        <w:t>200ml</w:t>
      </w:r>
      <w:r>
        <w:rPr>
          <w:rFonts w:ascii="Verdana" w:hAnsi="Verdana"/>
          <w:b/>
          <w:bCs/>
          <w:vertAlign w:val="superscript"/>
        </w:rPr>
        <w:t>2</w:t>
      </w:r>
    </w:p>
    <w:p w14:paraId="36DC1CE1" w14:textId="77777777" w:rsidR="00437EF9" w:rsidRPr="00C904B6" w:rsidRDefault="00437EF9" w:rsidP="00437EF9">
      <w:pPr>
        <w:spacing w:after="0" w:line="240" w:lineRule="auto"/>
        <w:rPr>
          <w:rFonts w:ascii="Verdana" w:hAnsi="Verdana"/>
        </w:rPr>
      </w:pPr>
      <w:r w:rsidRPr="00C904B6">
        <w:rPr>
          <w:rFonts w:ascii="Verdana" w:hAnsi="Verdana"/>
        </w:rPr>
        <w:t>Juice style ready to drink</w:t>
      </w:r>
    </w:p>
    <w:p w14:paraId="354CAD8B" w14:textId="46CF6778" w:rsidR="00437EF9" w:rsidRDefault="00437EF9" w:rsidP="00437EF9">
      <w:pPr>
        <w:spacing w:after="0" w:line="240" w:lineRule="auto"/>
        <w:rPr>
          <w:rFonts w:ascii="Verdana" w:hAnsi="Verdana"/>
        </w:rPr>
      </w:pPr>
      <w:r w:rsidRPr="00C904B6">
        <w:rPr>
          <w:rFonts w:ascii="Verdana" w:hAnsi="Verdana"/>
        </w:rPr>
        <w:t xml:space="preserve">300kcal, </w:t>
      </w:r>
      <w:r w:rsidRPr="00D07ABE">
        <w:rPr>
          <w:rFonts w:ascii="Verdana" w:hAnsi="Verdana"/>
        </w:rPr>
        <w:t>1</w:t>
      </w:r>
      <w:r w:rsidR="00021448" w:rsidRPr="00D07ABE">
        <w:rPr>
          <w:rFonts w:ascii="Verdana" w:hAnsi="Verdana"/>
        </w:rPr>
        <w:t>0</w:t>
      </w:r>
      <w:r w:rsidRPr="00D07ABE">
        <w:rPr>
          <w:rFonts w:ascii="Verdana" w:hAnsi="Verdana"/>
        </w:rPr>
        <w:t>g</w:t>
      </w:r>
      <w:r w:rsidRPr="00C904B6">
        <w:rPr>
          <w:rFonts w:ascii="Verdana" w:hAnsi="Verdana"/>
        </w:rPr>
        <w:t xml:space="preserve"> protein</w:t>
      </w:r>
    </w:p>
    <w:p w14:paraId="59AA841D" w14:textId="722EDCAE" w:rsidR="00437EF9" w:rsidRPr="00C904B6" w:rsidRDefault="00437EF9" w:rsidP="00437EF9">
      <w:pPr>
        <w:spacing w:after="0" w:line="240" w:lineRule="auto"/>
        <w:rPr>
          <w:rFonts w:ascii="Verdana" w:hAnsi="Verdana"/>
        </w:rPr>
      </w:pPr>
      <w:r>
        <w:rPr>
          <w:rFonts w:ascii="Verdana" w:hAnsi="Verdana"/>
        </w:rPr>
        <w:t xml:space="preserve">Flavours – </w:t>
      </w:r>
      <w:r w:rsidR="00021448">
        <w:rPr>
          <w:rFonts w:ascii="Verdana" w:hAnsi="Verdana"/>
        </w:rPr>
        <w:t xml:space="preserve">Juicy </w:t>
      </w:r>
      <w:r>
        <w:rPr>
          <w:rFonts w:ascii="Verdana" w:hAnsi="Verdana"/>
        </w:rPr>
        <w:t xml:space="preserve">Apple, </w:t>
      </w:r>
      <w:r w:rsidR="00021448">
        <w:rPr>
          <w:rFonts w:ascii="Verdana" w:hAnsi="Verdana"/>
        </w:rPr>
        <w:t>Berry Medley, Exotic Fruit</w:t>
      </w:r>
      <w:r>
        <w:rPr>
          <w:rFonts w:ascii="Verdana" w:hAnsi="Verdana"/>
        </w:rPr>
        <w:t xml:space="preserve">, </w:t>
      </w:r>
      <w:r w:rsidR="00021448">
        <w:rPr>
          <w:rFonts w:ascii="Verdana" w:hAnsi="Verdana"/>
        </w:rPr>
        <w:t xml:space="preserve">Zesty </w:t>
      </w:r>
      <w:r>
        <w:rPr>
          <w:rFonts w:ascii="Verdana" w:hAnsi="Verdana"/>
        </w:rPr>
        <w:t>Orange</w:t>
      </w:r>
      <w:r w:rsidR="00021448">
        <w:rPr>
          <w:rFonts w:ascii="Verdana" w:hAnsi="Verdana"/>
        </w:rPr>
        <w:t>, Juicy Peach</w:t>
      </w:r>
    </w:p>
    <w:p w14:paraId="7D9B2579" w14:textId="77777777" w:rsidR="00437EF9" w:rsidRDefault="00437EF9" w:rsidP="00437EF9">
      <w:pPr>
        <w:spacing w:after="2" w:line="238" w:lineRule="auto"/>
        <w:rPr>
          <w:rFonts w:ascii="Verdana" w:eastAsia="Arial" w:hAnsi="Verdana" w:cstheme="minorHAnsi"/>
        </w:rPr>
      </w:pPr>
      <w:r w:rsidRPr="00C904B6">
        <w:rPr>
          <w:rFonts w:ascii="Verdana" w:hAnsi="Verdana"/>
        </w:rPr>
        <w:t xml:space="preserve">ACBS criteria - </w:t>
      </w:r>
      <w:r w:rsidRPr="00C904B6">
        <w:rPr>
          <w:rFonts w:ascii="Verdana" w:eastAsia="Arial" w:hAnsi="Verdana" w:cstheme="minorHAnsi"/>
        </w:rPr>
        <w:t>Short bowel syndrome, intractable malabsorption, pre-operative preparation of patients who are undernourished, inflammatory bowel disease, total gastrectomy, bowel fistulae, disease-related malnutrition</w:t>
      </w:r>
      <w:r>
        <w:rPr>
          <w:rFonts w:ascii="Verdana" w:eastAsia="Arial" w:hAnsi="Verdana" w:cstheme="minorHAnsi"/>
          <w:vertAlign w:val="superscript"/>
        </w:rPr>
        <w:t>3</w:t>
      </w:r>
    </w:p>
    <w:p w14:paraId="43F98419" w14:textId="77777777" w:rsidR="00437EF9" w:rsidRPr="00C904B6" w:rsidRDefault="00437EF9" w:rsidP="00437EF9">
      <w:pPr>
        <w:spacing w:after="0" w:line="240" w:lineRule="auto"/>
        <w:rPr>
          <w:rFonts w:ascii="Verdana" w:hAnsi="Verdana"/>
        </w:rPr>
      </w:pPr>
    </w:p>
    <w:p w14:paraId="564D97B6" w14:textId="77777777" w:rsidR="00437EF9" w:rsidRPr="00370D46" w:rsidRDefault="00437EF9" w:rsidP="00437EF9">
      <w:pPr>
        <w:spacing w:after="80"/>
        <w:rPr>
          <w:rFonts w:ascii="Verdana" w:hAnsi="Verdana"/>
          <w:b/>
          <w:bCs/>
        </w:rPr>
      </w:pPr>
      <w:r w:rsidRPr="004B648F">
        <w:rPr>
          <w:rFonts w:ascii="Verdana" w:hAnsi="Verdana"/>
          <w:b/>
          <w:bCs/>
        </w:rPr>
        <w:t>3</w:t>
      </w:r>
      <w:r w:rsidRPr="004B648F">
        <w:rPr>
          <w:rFonts w:ascii="Verdana" w:hAnsi="Verdana"/>
          <w:b/>
          <w:bCs/>
          <w:vertAlign w:val="superscript"/>
        </w:rPr>
        <w:t>rd</w:t>
      </w:r>
      <w:r w:rsidRPr="004B648F">
        <w:rPr>
          <w:rFonts w:ascii="Verdana" w:hAnsi="Verdana"/>
          <w:b/>
          <w:bCs/>
        </w:rPr>
        <w:t xml:space="preserve"> line ONS (if patient needs a low volume option):</w:t>
      </w:r>
      <w:r>
        <w:rPr>
          <w:rFonts w:ascii="Verdana" w:hAnsi="Verdana"/>
          <w:b/>
          <w:bCs/>
        </w:rPr>
        <w:t xml:space="preserve"> Ensure</w:t>
      </w:r>
      <w:r w:rsidRPr="00AA1D02">
        <w:rPr>
          <w:rFonts w:ascii="Verdana" w:hAnsi="Verdana"/>
          <w:b/>
          <w:bCs/>
        </w:rPr>
        <w:t xml:space="preserve"> Compact</w:t>
      </w:r>
      <w:r w:rsidRPr="00AA1D02">
        <w:rPr>
          <w:rFonts w:ascii="Verdana" w:eastAsiaTheme="minorEastAsia" w:hAnsi="Verdana" w:cstheme="minorHAnsi"/>
          <w:b/>
          <w:kern w:val="24"/>
          <w:vertAlign w:val="superscript"/>
        </w:rPr>
        <w:t>®</w:t>
      </w:r>
      <w:r>
        <w:rPr>
          <w:rFonts w:ascii="Verdana" w:eastAsiaTheme="minorEastAsia" w:hAnsi="Verdana" w:cstheme="minorHAnsi"/>
          <w:b/>
          <w:kern w:val="24"/>
          <w:vertAlign w:val="superscript"/>
        </w:rPr>
        <w:t xml:space="preserve"> </w:t>
      </w:r>
      <w:r w:rsidRPr="00773BAE">
        <w:rPr>
          <w:rFonts w:ascii="Verdana" w:eastAsiaTheme="minorEastAsia" w:hAnsi="Verdana" w:cstheme="minorHAnsi"/>
          <w:b/>
          <w:kern w:val="24"/>
        </w:rPr>
        <w:t>125ml</w:t>
      </w:r>
      <w:r>
        <w:rPr>
          <w:rFonts w:ascii="Verdana" w:eastAsiaTheme="minorEastAsia" w:hAnsi="Verdana" w:cstheme="minorHAnsi"/>
          <w:b/>
          <w:kern w:val="24"/>
          <w:vertAlign w:val="superscript"/>
        </w:rPr>
        <w:t>4</w:t>
      </w:r>
    </w:p>
    <w:p w14:paraId="79C1F8C8" w14:textId="77777777" w:rsidR="00437EF9" w:rsidRPr="00AA1D02" w:rsidRDefault="00437EF9" w:rsidP="00437EF9">
      <w:pPr>
        <w:spacing w:after="0" w:line="240" w:lineRule="auto"/>
        <w:rPr>
          <w:rFonts w:ascii="Verdana" w:hAnsi="Verdana"/>
        </w:rPr>
      </w:pPr>
      <w:r w:rsidRPr="00AA1D02">
        <w:rPr>
          <w:rFonts w:ascii="Verdana" w:hAnsi="Verdana"/>
        </w:rPr>
        <w:t>Low volume milkshake, ready to drink</w:t>
      </w:r>
    </w:p>
    <w:p w14:paraId="2171FE6E" w14:textId="77777777" w:rsidR="00437EF9" w:rsidRDefault="00437EF9" w:rsidP="00437EF9">
      <w:pPr>
        <w:spacing w:after="0" w:line="240" w:lineRule="auto"/>
        <w:rPr>
          <w:rFonts w:ascii="Verdana" w:hAnsi="Verdana"/>
        </w:rPr>
      </w:pPr>
      <w:r w:rsidRPr="00AA1D02">
        <w:rPr>
          <w:rFonts w:ascii="Verdana" w:hAnsi="Verdana"/>
        </w:rPr>
        <w:t>300kcal, 1</w:t>
      </w:r>
      <w:r>
        <w:rPr>
          <w:rFonts w:ascii="Verdana" w:hAnsi="Verdana"/>
        </w:rPr>
        <w:t>3</w:t>
      </w:r>
      <w:r w:rsidRPr="00AA1D02">
        <w:rPr>
          <w:rFonts w:ascii="Verdana" w:hAnsi="Verdana"/>
        </w:rPr>
        <w:t>g protein</w:t>
      </w:r>
    </w:p>
    <w:p w14:paraId="2D3A797C" w14:textId="77777777" w:rsidR="00437EF9" w:rsidRPr="00AA1D02" w:rsidRDefault="00437EF9" w:rsidP="00437EF9">
      <w:pPr>
        <w:spacing w:after="0" w:line="240" w:lineRule="auto"/>
        <w:rPr>
          <w:rFonts w:ascii="Verdana" w:hAnsi="Verdana"/>
        </w:rPr>
      </w:pPr>
      <w:r>
        <w:rPr>
          <w:rFonts w:ascii="Verdana" w:hAnsi="Verdana"/>
        </w:rPr>
        <w:t xml:space="preserve">Flavours – </w:t>
      </w:r>
      <w:r w:rsidRPr="005B7F54">
        <w:rPr>
          <w:rFonts w:ascii="Verdana" w:hAnsi="Verdana"/>
        </w:rPr>
        <w:t>Banana, Cafe Latte, Strawberry and Vanilla</w:t>
      </w:r>
    </w:p>
    <w:p w14:paraId="37535460" w14:textId="77777777" w:rsidR="00437EF9" w:rsidRDefault="00437EF9" w:rsidP="00437EF9">
      <w:pPr>
        <w:spacing w:after="2" w:line="238" w:lineRule="auto"/>
        <w:rPr>
          <w:rFonts w:ascii="Verdana" w:eastAsia="Arial" w:hAnsi="Verdana" w:cstheme="minorHAnsi"/>
        </w:rPr>
      </w:pPr>
      <w:r w:rsidRPr="00C904B6">
        <w:rPr>
          <w:rFonts w:ascii="Verdana" w:hAnsi="Verdana"/>
        </w:rPr>
        <w:t xml:space="preserve">ACBS criteria - </w:t>
      </w:r>
      <w:r w:rsidRPr="005B7F54">
        <w:rPr>
          <w:rFonts w:ascii="Verdana" w:hAnsi="Verdana"/>
        </w:rPr>
        <w:t>Sole source of nutrition or as a nutritional supplement for the dietary management of patients with, or at risk of developing, disease-related malnutrition</w:t>
      </w:r>
      <w:r>
        <w:rPr>
          <w:rFonts w:ascii="Verdana" w:eastAsia="Arial" w:hAnsi="Verdana" w:cstheme="minorHAnsi"/>
          <w:vertAlign w:val="superscript"/>
        </w:rPr>
        <w:t>3</w:t>
      </w:r>
    </w:p>
    <w:p w14:paraId="12D8C7E9" w14:textId="77777777" w:rsidR="00437EF9" w:rsidRDefault="00437EF9" w:rsidP="00437EF9">
      <w:pPr>
        <w:spacing w:after="0" w:line="240" w:lineRule="auto"/>
        <w:rPr>
          <w:rFonts w:ascii="Verdana" w:hAnsi="Verdana"/>
        </w:rPr>
      </w:pPr>
    </w:p>
    <w:p w14:paraId="2179F1BD" w14:textId="77777777" w:rsidR="00437EF9" w:rsidRPr="002F0077" w:rsidRDefault="00437EF9" w:rsidP="00437EF9">
      <w:pPr>
        <w:spacing w:after="0" w:line="240" w:lineRule="auto"/>
        <w:rPr>
          <w:rFonts w:ascii="Verdana" w:hAnsi="Verdana"/>
          <w:b/>
          <w:bCs/>
        </w:rPr>
      </w:pPr>
      <w:r>
        <w:rPr>
          <w:rFonts w:ascii="Verdana" w:hAnsi="Verdana"/>
        </w:rPr>
        <w:t>Vision/EMIS product codes are listed in Appendix 2</w:t>
      </w:r>
    </w:p>
    <w:p w14:paraId="5E3BAD0F" w14:textId="77777777" w:rsidR="00437EF9" w:rsidRDefault="00437EF9" w:rsidP="00437EF9">
      <w:pPr>
        <w:tabs>
          <w:tab w:val="left" w:pos="6090"/>
        </w:tabs>
        <w:spacing w:after="0"/>
        <w:rPr>
          <w:rFonts w:ascii="Verdana" w:hAnsi="Verdana" w:cstheme="minorHAnsi"/>
          <w:b/>
          <w:u w:val="single"/>
        </w:rPr>
      </w:pPr>
    </w:p>
    <w:p w14:paraId="326B0AA4" w14:textId="77777777" w:rsidR="00437EF9" w:rsidRPr="00C904B6" w:rsidRDefault="00437EF9" w:rsidP="00437EF9">
      <w:pPr>
        <w:tabs>
          <w:tab w:val="left" w:pos="6090"/>
        </w:tabs>
        <w:spacing w:after="60"/>
        <w:rPr>
          <w:rFonts w:ascii="Verdana" w:hAnsi="Verdana" w:cstheme="minorHAnsi"/>
          <w:b/>
          <w:u w:val="single"/>
        </w:rPr>
      </w:pPr>
      <w:r w:rsidRPr="00C904B6">
        <w:rPr>
          <w:rFonts w:ascii="Verdana" w:hAnsi="Verdana" w:cstheme="minorHAnsi"/>
          <w:b/>
          <w:u w:val="single"/>
        </w:rPr>
        <w:t>Follow-Up:</w:t>
      </w:r>
    </w:p>
    <w:p w14:paraId="4F840886" w14:textId="77777777" w:rsidR="00437EF9" w:rsidRPr="00C904B6" w:rsidRDefault="00437EF9" w:rsidP="00437EF9">
      <w:pPr>
        <w:tabs>
          <w:tab w:val="left" w:pos="6090"/>
        </w:tabs>
        <w:spacing w:after="0"/>
        <w:rPr>
          <w:rFonts w:ascii="Verdana" w:hAnsi="Verdana" w:cstheme="minorHAnsi"/>
          <w:bCs/>
        </w:rPr>
      </w:pPr>
      <w:r w:rsidRPr="00C904B6">
        <w:rPr>
          <w:rFonts w:ascii="Verdana" w:hAnsi="Verdana" w:cstheme="minorHAnsi"/>
          <w:bCs/>
        </w:rPr>
        <w:t xml:space="preserve">1 month following change </w:t>
      </w:r>
      <w:r>
        <w:rPr>
          <w:rFonts w:ascii="Verdana" w:hAnsi="Verdana" w:cstheme="minorHAnsi"/>
          <w:bCs/>
        </w:rPr>
        <w:t>to</w:t>
      </w:r>
      <w:r w:rsidRPr="00C904B6">
        <w:rPr>
          <w:rFonts w:ascii="Verdana" w:hAnsi="Verdana" w:cstheme="minorHAnsi"/>
          <w:bCs/>
        </w:rPr>
        <w:t xml:space="preserve"> ONS prescription</w:t>
      </w:r>
    </w:p>
    <w:p w14:paraId="1747D972" w14:textId="77777777" w:rsidR="00437EF9" w:rsidRDefault="00437EF9" w:rsidP="00437EF9">
      <w:pPr>
        <w:tabs>
          <w:tab w:val="left" w:pos="6090"/>
        </w:tabs>
        <w:spacing w:after="0"/>
        <w:rPr>
          <w:rFonts w:ascii="Verdana" w:hAnsi="Verdana" w:cstheme="minorHAnsi"/>
          <w:b/>
          <w:u w:val="single"/>
        </w:rPr>
      </w:pPr>
    </w:p>
    <w:p w14:paraId="3A6D98F2" w14:textId="77777777" w:rsidR="00437EF9" w:rsidRPr="00C904B6" w:rsidRDefault="00437EF9" w:rsidP="00437EF9">
      <w:pPr>
        <w:tabs>
          <w:tab w:val="left" w:pos="6090"/>
        </w:tabs>
        <w:spacing w:after="60"/>
        <w:rPr>
          <w:rFonts w:ascii="Verdana" w:hAnsi="Verdana" w:cstheme="minorHAnsi"/>
          <w:b/>
          <w:u w:val="single"/>
        </w:rPr>
      </w:pPr>
      <w:r w:rsidRPr="00C904B6">
        <w:rPr>
          <w:rFonts w:ascii="Verdana" w:hAnsi="Verdana" w:cstheme="minorHAnsi"/>
          <w:b/>
          <w:u w:val="single"/>
        </w:rPr>
        <w:t>Documentation:</w:t>
      </w:r>
    </w:p>
    <w:p w14:paraId="19914E0A" w14:textId="77777777" w:rsidR="00437EF9" w:rsidRDefault="00437EF9" w:rsidP="00437EF9">
      <w:pPr>
        <w:spacing w:after="0" w:line="240" w:lineRule="auto"/>
        <w:rPr>
          <w:rFonts w:ascii="Verdana" w:hAnsi="Verdana"/>
        </w:rPr>
      </w:pPr>
      <w:r w:rsidRPr="00C904B6">
        <w:rPr>
          <w:rFonts w:ascii="Verdana" w:hAnsi="Verdana"/>
        </w:rPr>
        <w:t>Ensure results/outcome is documented on patients’ medical record</w:t>
      </w:r>
    </w:p>
    <w:p w14:paraId="766B8C1A" w14:textId="77777777" w:rsidR="00437EF9" w:rsidRDefault="00437EF9" w:rsidP="00437EF9">
      <w:pPr>
        <w:spacing w:after="0" w:line="240" w:lineRule="auto"/>
        <w:rPr>
          <w:rFonts w:ascii="Verdana" w:hAnsi="Verdana" w:cstheme="minorHAnsi"/>
          <w:b/>
          <w:u w:val="single"/>
        </w:rPr>
      </w:pPr>
    </w:p>
    <w:p w14:paraId="16EAC3AC" w14:textId="77777777" w:rsidR="00437EF9" w:rsidRPr="00574271" w:rsidRDefault="00437EF9" w:rsidP="00437EF9">
      <w:pPr>
        <w:spacing w:after="60" w:line="240" w:lineRule="auto"/>
        <w:rPr>
          <w:rFonts w:ascii="Verdana" w:hAnsi="Verdana"/>
        </w:rPr>
      </w:pPr>
      <w:r w:rsidRPr="00C904B6">
        <w:rPr>
          <w:rFonts w:ascii="Verdana" w:hAnsi="Verdana" w:cstheme="minorHAnsi"/>
          <w:b/>
          <w:u w:val="single"/>
        </w:rPr>
        <w:t>For further information/advice contact</w:t>
      </w:r>
      <w:r>
        <w:rPr>
          <w:rFonts w:ascii="Verdana" w:hAnsi="Verdana" w:cstheme="minorHAnsi"/>
          <w:b/>
          <w:u w:val="single"/>
        </w:rPr>
        <w:t xml:space="preserve"> </w:t>
      </w:r>
      <w:r w:rsidRPr="00F24F26">
        <w:rPr>
          <w:rFonts w:ascii="Verdana" w:hAnsi="Verdana" w:cstheme="minorHAnsi"/>
          <w:b/>
          <w:u w:val="single"/>
        </w:rPr>
        <w:t>Prescribing Support Dietitian</w:t>
      </w:r>
      <w:r w:rsidRPr="00C904B6">
        <w:rPr>
          <w:rFonts w:ascii="Verdana" w:hAnsi="Verdana" w:cstheme="minorHAnsi"/>
          <w:b/>
          <w:u w:val="single"/>
        </w:rPr>
        <w:t>:</w:t>
      </w:r>
    </w:p>
    <w:p w14:paraId="47616BA2" w14:textId="77777777" w:rsidR="00437EF9" w:rsidRDefault="00DB540A" w:rsidP="00437EF9">
      <w:pPr>
        <w:tabs>
          <w:tab w:val="left" w:pos="6090"/>
        </w:tabs>
        <w:rPr>
          <w:rFonts w:ascii="Verdana" w:hAnsi="Verdana" w:cstheme="minorHAnsi"/>
          <w:bCs/>
          <w:lang w:val="en-US"/>
        </w:rPr>
      </w:pPr>
      <w:hyperlink r:id="rId15" w:history="1">
        <w:r w:rsidR="00437EF9" w:rsidRPr="00C904B6">
          <w:rPr>
            <w:rStyle w:val="Hyperlink"/>
            <w:rFonts w:ascii="Verdana" w:hAnsi="Verdana" w:cstheme="minorHAnsi"/>
            <w:bCs/>
            <w:lang w:val="en-US"/>
          </w:rPr>
          <w:t>Katrina.Phillips@wales.nhs.uk</w:t>
        </w:r>
      </w:hyperlink>
      <w:r w:rsidR="00437EF9" w:rsidRPr="00C904B6">
        <w:rPr>
          <w:rFonts w:ascii="Verdana" w:hAnsi="Verdana" w:cstheme="minorHAnsi"/>
          <w:bCs/>
          <w:lang w:val="en-US"/>
        </w:rPr>
        <w:t xml:space="preserve"> </w:t>
      </w:r>
    </w:p>
    <w:p w14:paraId="7F6B10FF" w14:textId="77777777" w:rsidR="00437EF9" w:rsidRPr="004F76E8" w:rsidRDefault="00437EF9" w:rsidP="00437EF9">
      <w:pPr>
        <w:rPr>
          <w:rFonts w:ascii="Verdana" w:eastAsia="Arial" w:hAnsi="Verdana" w:cstheme="minorHAnsi"/>
          <w:b/>
          <w:bCs/>
          <w:sz w:val="24"/>
          <w:szCs w:val="24"/>
        </w:rPr>
      </w:pPr>
      <w:r w:rsidRPr="004F76E8">
        <w:rPr>
          <w:rFonts w:ascii="Verdana" w:eastAsia="Arial" w:hAnsi="Verdana" w:cstheme="minorHAnsi"/>
          <w:b/>
          <w:bCs/>
          <w:noProof/>
          <w:sz w:val="24"/>
          <w:szCs w:val="24"/>
          <w:lang w:eastAsia="en-GB"/>
        </w:rPr>
        <mc:AlternateContent>
          <mc:Choice Requires="wps">
            <w:drawing>
              <wp:anchor distT="0" distB="0" distL="114300" distR="114300" simplePos="0" relativeHeight="251660288" behindDoc="1" locked="0" layoutInCell="1" allowOverlap="1" wp14:anchorId="29104856" wp14:editId="70B3E14B">
                <wp:simplePos x="0" y="0"/>
                <wp:positionH relativeFrom="margin">
                  <wp:posOffset>122555</wp:posOffset>
                </wp:positionH>
                <wp:positionV relativeFrom="paragraph">
                  <wp:posOffset>464820</wp:posOffset>
                </wp:positionV>
                <wp:extent cx="5915025" cy="504825"/>
                <wp:effectExtent l="0" t="0" r="28575" b="28575"/>
                <wp:wrapTight wrapText="bothSides">
                  <wp:wrapPolygon edited="0">
                    <wp:start x="0" y="0"/>
                    <wp:lineTo x="0" y="22008"/>
                    <wp:lineTo x="21635" y="22008"/>
                    <wp:lineTo x="21635" y="0"/>
                    <wp:lineTo x="0" y="0"/>
                  </wp:wrapPolygon>
                </wp:wrapTight>
                <wp:docPr id="9" name="Rounded Rectangle 9"/>
                <wp:cNvGraphicFramePr/>
                <a:graphic xmlns:a="http://schemas.openxmlformats.org/drawingml/2006/main">
                  <a:graphicData uri="http://schemas.microsoft.com/office/word/2010/wordprocessingShape">
                    <wps:wsp>
                      <wps:cNvSpPr/>
                      <wps:spPr>
                        <a:xfrm>
                          <a:off x="0" y="0"/>
                          <a:ext cx="5915025" cy="504825"/>
                        </a:xfrm>
                        <a:prstGeom prst="roundRect">
                          <a:avLst/>
                        </a:prstGeom>
                        <a:solidFill>
                          <a:srgbClr val="CC99FF"/>
                        </a:solidFill>
                        <a:ln w="25400" cap="flat" cmpd="sng" algn="ctr">
                          <a:solidFill>
                            <a:srgbClr val="4F81BD">
                              <a:shade val="50000"/>
                            </a:srgbClr>
                          </a:solidFill>
                          <a:prstDash val="solid"/>
                        </a:ln>
                        <a:effectLst/>
                      </wps:spPr>
                      <wps:txbx>
                        <w:txbxContent>
                          <w:p w14:paraId="29231D7C" w14:textId="77777777" w:rsidR="00437EF9" w:rsidRPr="0059321E" w:rsidRDefault="00437EF9" w:rsidP="00437EF9">
                            <w:pPr>
                              <w:pStyle w:val="Heading2"/>
                              <w:jc w:val="center"/>
                              <w:rPr>
                                <w:rFonts w:asciiTheme="minorHAnsi" w:hAnsiTheme="minorHAnsi" w:cstheme="minorHAnsi"/>
                                <w:b/>
                                <w:color w:val="1F4E79" w:themeColor="accent1" w:themeShade="80"/>
                                <w:sz w:val="44"/>
                              </w:rPr>
                            </w:pPr>
                            <w:bookmarkStart w:id="12" w:name="_Food_First"/>
                            <w:bookmarkEnd w:id="12"/>
                            <w:r w:rsidRPr="0059321E">
                              <w:rPr>
                                <w:rFonts w:asciiTheme="minorHAnsi" w:hAnsiTheme="minorHAnsi" w:cstheme="minorHAnsi"/>
                                <w:b/>
                                <w:color w:val="1F4E79" w:themeColor="accent1" w:themeShade="80"/>
                                <w:sz w:val="44"/>
                              </w:rPr>
                              <w:t>Food First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9104856" id="Rounded Rectangle 9" o:spid="_x0000_s1036" style="position:absolute;margin-left:9.65pt;margin-top:36.6pt;width:465.75pt;height:39.75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" fillcolor="#c9f" strokecolor="#385d8a" strokeweight="2pt">
                <v:textbox>
                  <w:txbxContent>
                    <w:p w14:paraId="29231D7C" w14:textId="77777777" w:rsidR="00437EF9" w:rsidRPr="0059321E" w:rsidRDefault="00437EF9" w:rsidP="00437EF9">
                      <w:pPr>
                        <w:pStyle w:val="Heading2"/>
                        <w:jc w:val="center"/>
                        <w:rPr>
                          <w:rFonts w:asciiTheme="minorHAnsi" w:hAnsiTheme="minorHAnsi" w:cstheme="minorHAnsi"/>
                          <w:b/>
                          <w:color w:val="1F4E79" w:themeColor="accent1" w:themeShade="80"/>
                          <w:sz w:val="44"/>
                        </w:rPr>
                      </w:pPr>
                      <w:bookmarkStart w:id="13" w:name="_Food_First"/>
                      <w:bookmarkEnd w:id="13"/>
                      <w:r w:rsidRPr="0059321E">
                        <w:rPr>
                          <w:rFonts w:asciiTheme="minorHAnsi" w:hAnsiTheme="minorHAnsi" w:cstheme="minorHAnsi"/>
                          <w:b/>
                          <w:color w:val="1F4E79" w:themeColor="accent1" w:themeShade="80"/>
                          <w:sz w:val="44"/>
                        </w:rPr>
                        <w:t>Food First</w:t>
                      </w:r>
                    </w:p>
                  </w:txbxContent>
                </v:textbox>
                <w10:wrap type="tight" anchorx="margin"/>
              </v:roundrect>
            </w:pict>
          </mc:Fallback>
        </mc:AlternateContent>
      </w:r>
      <w:r w:rsidRPr="004F76E8">
        <w:rPr>
          <w:rFonts w:ascii="Verdana" w:eastAsia="Arial" w:hAnsi="Verdana" w:cstheme="minorHAnsi"/>
          <w:b/>
          <w:bCs/>
          <w:sz w:val="24"/>
          <w:szCs w:val="24"/>
        </w:rPr>
        <w:t>Appendix 1 – Diet Sheet</w:t>
      </w:r>
    </w:p>
    <w:p w14:paraId="4977FD19" w14:textId="77777777" w:rsidR="00437EF9" w:rsidRDefault="00437EF9" w:rsidP="00437EF9">
      <w:pPr>
        <w:spacing w:after="0" w:line="240" w:lineRule="auto"/>
      </w:pPr>
    </w:p>
    <w:p w14:paraId="1B3588AB" w14:textId="77777777" w:rsidR="00437EF9" w:rsidRPr="0059321E" w:rsidRDefault="00437EF9" w:rsidP="00437EF9">
      <w:pPr>
        <w:shd w:val="clear" w:color="auto" w:fill="FFFFFF"/>
        <w:spacing w:after="0" w:line="240" w:lineRule="auto"/>
        <w:jc w:val="center"/>
        <w:rPr>
          <w:rFonts w:ascii="Calibri" w:eastAsia="Times New Roman" w:hAnsi="Calibri" w:cs="Calibri"/>
          <w:b/>
          <w:i/>
          <w:color w:val="244061"/>
          <w:sz w:val="28"/>
          <w:szCs w:val="24"/>
        </w:rPr>
      </w:pPr>
      <w:r w:rsidRPr="0059321E">
        <w:rPr>
          <w:rFonts w:ascii="Calibri" w:eastAsia="Times New Roman" w:hAnsi="Calibri" w:cs="Calibri"/>
          <w:b/>
          <w:i/>
          <w:color w:val="244061"/>
          <w:sz w:val="28"/>
          <w:szCs w:val="24"/>
        </w:rPr>
        <w:t>Eat and drink your way to better health</w:t>
      </w:r>
    </w:p>
    <w:p w14:paraId="6FC8C0C4" w14:textId="77777777" w:rsidR="00437EF9" w:rsidRPr="0059321E" w:rsidRDefault="00437EF9" w:rsidP="00437EF9">
      <w:pPr>
        <w:shd w:val="clear" w:color="auto" w:fill="FFFFFF"/>
        <w:spacing w:after="0" w:line="240" w:lineRule="auto"/>
        <w:jc w:val="center"/>
        <w:rPr>
          <w:rFonts w:ascii="Tahoma" w:eastAsia="Times New Roman" w:hAnsi="Tahoma" w:cs="Tahoma"/>
          <w:b/>
          <w:sz w:val="24"/>
          <w:szCs w:val="24"/>
          <w:u w:val="single"/>
        </w:rPr>
      </w:pPr>
    </w:p>
    <w:p w14:paraId="03980556" w14:textId="77777777" w:rsidR="00437EF9" w:rsidRPr="0059321E" w:rsidRDefault="00437EF9" w:rsidP="00437EF9">
      <w:pPr>
        <w:spacing w:after="0" w:line="240" w:lineRule="auto"/>
        <w:rPr>
          <w:rFonts w:ascii="Calibri" w:eastAsia="Times New Roman" w:hAnsi="Calibri" w:cs="Calibri"/>
          <w:sz w:val="28"/>
          <w:szCs w:val="24"/>
        </w:rPr>
      </w:pPr>
      <w:r w:rsidRPr="0059321E">
        <w:rPr>
          <w:rFonts w:ascii="Calibri" w:eastAsia="Times New Roman" w:hAnsi="Calibri" w:cs="Calibri"/>
          <w:sz w:val="28"/>
          <w:szCs w:val="24"/>
        </w:rPr>
        <w:t>Food is very important to help you maintain your health. It contains essential vitamins and minerals as well as protein to help the body repair itself and recover from illness.</w:t>
      </w:r>
    </w:p>
    <w:p w14:paraId="7A115788" w14:textId="77777777" w:rsidR="00437EF9" w:rsidRPr="0059321E" w:rsidRDefault="00437EF9" w:rsidP="00437EF9">
      <w:pPr>
        <w:spacing w:after="0" w:line="240" w:lineRule="auto"/>
        <w:rPr>
          <w:rFonts w:ascii="Calibri" w:eastAsia="Times New Roman" w:hAnsi="Calibri" w:cs="Calibri"/>
          <w:sz w:val="28"/>
          <w:szCs w:val="24"/>
        </w:rPr>
      </w:pPr>
    </w:p>
    <w:p w14:paraId="0657EB74" w14:textId="77777777" w:rsidR="00437EF9" w:rsidRPr="0059321E" w:rsidRDefault="00437EF9" w:rsidP="00437EF9">
      <w:pPr>
        <w:spacing w:after="0" w:line="240" w:lineRule="auto"/>
        <w:rPr>
          <w:rFonts w:ascii="Calibri" w:eastAsia="Times New Roman" w:hAnsi="Calibri" w:cs="Calibri"/>
          <w:sz w:val="28"/>
          <w:szCs w:val="24"/>
        </w:rPr>
      </w:pPr>
      <w:r w:rsidRPr="0059321E">
        <w:rPr>
          <w:rFonts w:ascii="Calibri" w:eastAsia="Times New Roman" w:hAnsi="Calibri" w:cs="Calibri"/>
          <w:sz w:val="28"/>
          <w:szCs w:val="24"/>
        </w:rPr>
        <w:t>Eating well also helps to maintain weight and to fight infections. However, when you feel unwell you may not feel like eating – just when you need food the most!</w:t>
      </w:r>
    </w:p>
    <w:p w14:paraId="75F07C1B" w14:textId="77777777" w:rsidR="00437EF9" w:rsidRPr="0059321E" w:rsidRDefault="00437EF9" w:rsidP="00437EF9">
      <w:pPr>
        <w:spacing w:after="0" w:line="240" w:lineRule="auto"/>
        <w:rPr>
          <w:rFonts w:ascii="Calibri" w:eastAsia="Times New Roman" w:hAnsi="Calibri" w:cs="Calibri"/>
          <w:sz w:val="28"/>
          <w:szCs w:val="24"/>
        </w:rPr>
      </w:pPr>
    </w:p>
    <w:p w14:paraId="25D61624" w14:textId="77777777" w:rsidR="00437EF9" w:rsidRPr="0059321E" w:rsidRDefault="00437EF9" w:rsidP="00437EF9">
      <w:pPr>
        <w:spacing w:after="0" w:line="240" w:lineRule="auto"/>
        <w:rPr>
          <w:rFonts w:ascii="Calibri" w:eastAsia="Times New Roman" w:hAnsi="Calibri" w:cs="Calibri"/>
          <w:sz w:val="28"/>
          <w:szCs w:val="24"/>
        </w:rPr>
      </w:pPr>
      <w:r w:rsidRPr="0059321E">
        <w:rPr>
          <w:rFonts w:ascii="Calibri" w:eastAsia="Times New Roman" w:hAnsi="Calibri" w:cs="Calibri"/>
          <w:sz w:val="28"/>
          <w:szCs w:val="24"/>
        </w:rPr>
        <w:t>If you have diabetes or high cholesterol, speak with your Dietitian or doctor before starting.</w:t>
      </w:r>
    </w:p>
    <w:p w14:paraId="211C2026" w14:textId="77777777" w:rsidR="00437EF9" w:rsidRPr="0059321E" w:rsidRDefault="00437EF9" w:rsidP="00437EF9">
      <w:pPr>
        <w:spacing w:after="0" w:line="240" w:lineRule="auto"/>
        <w:rPr>
          <w:rFonts w:ascii="Calibri" w:eastAsia="Times New Roman" w:hAnsi="Calibri" w:cs="Calibri"/>
          <w:sz w:val="28"/>
          <w:szCs w:val="24"/>
        </w:rPr>
      </w:pPr>
    </w:p>
    <w:p w14:paraId="4F0A06B4" w14:textId="77777777" w:rsidR="00437EF9" w:rsidRPr="0059321E" w:rsidRDefault="00437EF9" w:rsidP="00437EF9">
      <w:pPr>
        <w:shd w:val="clear" w:color="auto" w:fill="FFFFFF"/>
        <w:spacing w:after="0" w:line="240" w:lineRule="auto"/>
        <w:rPr>
          <w:rFonts w:ascii="Calibri" w:eastAsia="Times New Roman" w:hAnsi="Calibri" w:cs="Calibri"/>
          <w:b/>
          <w:color w:val="1F497D"/>
          <w:sz w:val="32"/>
          <w:szCs w:val="24"/>
          <w:u w:val="single"/>
        </w:rPr>
      </w:pPr>
      <w:r w:rsidRPr="0059321E">
        <w:rPr>
          <w:rFonts w:ascii="Calibri" w:eastAsia="Times New Roman" w:hAnsi="Calibri" w:cs="Calibri"/>
          <w:b/>
          <w:color w:val="1F497D"/>
          <w:sz w:val="32"/>
          <w:szCs w:val="24"/>
          <w:u w:val="single"/>
        </w:rPr>
        <w:t xml:space="preserve">If You Have a </w:t>
      </w:r>
      <w:r>
        <w:rPr>
          <w:rFonts w:ascii="Calibri" w:eastAsia="Times New Roman" w:hAnsi="Calibri" w:cs="Calibri"/>
          <w:b/>
          <w:color w:val="1F497D"/>
          <w:sz w:val="32"/>
          <w:szCs w:val="24"/>
          <w:u w:val="single"/>
        </w:rPr>
        <w:t>S</w:t>
      </w:r>
      <w:r w:rsidRPr="0059321E">
        <w:rPr>
          <w:rFonts w:ascii="Calibri" w:eastAsia="Times New Roman" w:hAnsi="Calibri" w:cs="Calibri"/>
          <w:b/>
          <w:color w:val="1F497D"/>
          <w:sz w:val="32"/>
          <w:szCs w:val="24"/>
          <w:u w:val="single"/>
        </w:rPr>
        <w:t>mall/</w:t>
      </w:r>
      <w:r>
        <w:rPr>
          <w:rFonts w:ascii="Calibri" w:eastAsia="Times New Roman" w:hAnsi="Calibri" w:cs="Calibri"/>
          <w:b/>
          <w:color w:val="1F497D"/>
          <w:sz w:val="32"/>
          <w:szCs w:val="24"/>
          <w:u w:val="single"/>
        </w:rPr>
        <w:t>R</w:t>
      </w:r>
      <w:r w:rsidRPr="0059321E">
        <w:rPr>
          <w:rFonts w:ascii="Calibri" w:eastAsia="Times New Roman" w:hAnsi="Calibri" w:cs="Calibri"/>
          <w:b/>
          <w:color w:val="1F497D"/>
          <w:sz w:val="32"/>
          <w:szCs w:val="24"/>
          <w:u w:val="single"/>
        </w:rPr>
        <w:t xml:space="preserve">educed Appetite </w:t>
      </w:r>
    </w:p>
    <w:p w14:paraId="4EB00A5F" w14:textId="77777777" w:rsidR="00437EF9" w:rsidRPr="0059321E" w:rsidRDefault="00437EF9" w:rsidP="00437EF9">
      <w:pPr>
        <w:spacing w:after="0" w:line="240" w:lineRule="auto"/>
        <w:rPr>
          <w:rFonts w:ascii="Tahoma" w:eastAsia="Times New Roman" w:hAnsi="Tahoma" w:cs="Tahoma"/>
          <w:b/>
          <w:sz w:val="24"/>
          <w:szCs w:val="24"/>
        </w:rPr>
      </w:pPr>
    </w:p>
    <w:p w14:paraId="528AB654" w14:textId="77777777" w:rsidR="00437EF9" w:rsidRPr="0059321E" w:rsidRDefault="00437EF9" w:rsidP="00437EF9">
      <w:pPr>
        <w:numPr>
          <w:ilvl w:val="0"/>
          <w:numId w:val="6"/>
        </w:numPr>
        <w:spacing w:after="0" w:line="276" w:lineRule="auto"/>
        <w:ind w:left="0" w:firstLine="0"/>
        <w:rPr>
          <w:rFonts w:ascii="Calibri" w:eastAsia="Times New Roman" w:hAnsi="Calibri" w:cs="Calibri"/>
          <w:sz w:val="28"/>
          <w:szCs w:val="24"/>
        </w:rPr>
      </w:pPr>
      <w:r w:rsidRPr="0059321E">
        <w:rPr>
          <w:rFonts w:ascii="Calibri" w:eastAsia="Times New Roman" w:hAnsi="Calibri" w:cs="Calibri"/>
          <w:sz w:val="28"/>
          <w:szCs w:val="24"/>
        </w:rPr>
        <w:t>Eat little and often.</w:t>
      </w:r>
    </w:p>
    <w:p w14:paraId="2E8189DC" w14:textId="77777777" w:rsidR="00437EF9" w:rsidRPr="0059321E" w:rsidRDefault="00437EF9" w:rsidP="00437EF9">
      <w:pPr>
        <w:numPr>
          <w:ilvl w:val="0"/>
          <w:numId w:val="6"/>
        </w:numPr>
        <w:spacing w:after="0" w:line="276" w:lineRule="auto"/>
        <w:ind w:left="709" w:hanging="709"/>
        <w:rPr>
          <w:rFonts w:ascii="Calibri" w:eastAsia="Times New Roman" w:hAnsi="Calibri" w:cs="Calibri"/>
          <w:sz w:val="28"/>
          <w:szCs w:val="24"/>
        </w:rPr>
      </w:pPr>
      <w:r w:rsidRPr="0059321E">
        <w:rPr>
          <w:rFonts w:ascii="Calibri" w:eastAsia="Times New Roman" w:hAnsi="Calibri" w:cs="Calibri"/>
          <w:sz w:val="28"/>
          <w:szCs w:val="24"/>
        </w:rPr>
        <w:t>Make the most of times when your appetite is at its best, by eating your biggest meal at this time.</w:t>
      </w:r>
    </w:p>
    <w:p w14:paraId="3A92927E" w14:textId="77777777" w:rsidR="00437EF9" w:rsidRPr="0059321E" w:rsidRDefault="00437EF9" w:rsidP="00437EF9">
      <w:pPr>
        <w:numPr>
          <w:ilvl w:val="0"/>
          <w:numId w:val="6"/>
        </w:numPr>
        <w:spacing w:after="0" w:line="276" w:lineRule="auto"/>
        <w:ind w:left="0" w:firstLine="0"/>
        <w:rPr>
          <w:rFonts w:ascii="Calibri" w:eastAsia="Times New Roman" w:hAnsi="Calibri" w:cs="Calibri"/>
          <w:sz w:val="32"/>
          <w:szCs w:val="24"/>
        </w:rPr>
      </w:pPr>
      <w:r w:rsidRPr="0059321E">
        <w:rPr>
          <w:rFonts w:ascii="Calibri" w:eastAsia="Times New Roman" w:hAnsi="Calibri" w:cs="Calibri"/>
          <w:bCs/>
          <w:sz w:val="28"/>
          <w:szCs w:val="24"/>
        </w:rPr>
        <w:t>Identify which foods and drinks you eat best and fortify these.</w:t>
      </w:r>
    </w:p>
    <w:p w14:paraId="240AAFE3" w14:textId="77777777" w:rsidR="00437EF9" w:rsidRPr="0059321E" w:rsidRDefault="00437EF9" w:rsidP="00437EF9">
      <w:pPr>
        <w:numPr>
          <w:ilvl w:val="0"/>
          <w:numId w:val="6"/>
        </w:numPr>
        <w:spacing w:after="0" w:line="276" w:lineRule="auto"/>
        <w:ind w:left="0" w:firstLine="0"/>
        <w:rPr>
          <w:rFonts w:ascii="Calibri" w:eastAsia="Times New Roman" w:hAnsi="Calibri" w:cs="Calibri"/>
          <w:sz w:val="28"/>
          <w:szCs w:val="24"/>
        </w:rPr>
      </w:pPr>
      <w:r w:rsidRPr="0059321E">
        <w:rPr>
          <w:rFonts w:ascii="Calibri" w:eastAsia="Times New Roman" w:hAnsi="Calibri" w:cs="Calibri"/>
          <w:sz w:val="28"/>
          <w:szCs w:val="24"/>
        </w:rPr>
        <w:t>Eat food slowly, chew well and relax for a time after eating.</w:t>
      </w:r>
    </w:p>
    <w:p w14:paraId="490A4F36" w14:textId="77777777" w:rsidR="00437EF9" w:rsidRPr="0059321E" w:rsidRDefault="00437EF9" w:rsidP="00437EF9">
      <w:pPr>
        <w:numPr>
          <w:ilvl w:val="0"/>
          <w:numId w:val="6"/>
        </w:numPr>
        <w:spacing w:after="0" w:line="276" w:lineRule="auto"/>
        <w:ind w:left="0" w:firstLine="0"/>
        <w:rPr>
          <w:rFonts w:ascii="Calibri" w:eastAsia="Times New Roman" w:hAnsi="Calibri" w:cs="Calibri"/>
          <w:sz w:val="28"/>
          <w:szCs w:val="24"/>
        </w:rPr>
      </w:pPr>
      <w:r w:rsidRPr="0059321E">
        <w:rPr>
          <w:rFonts w:ascii="Calibri" w:eastAsia="Times New Roman" w:hAnsi="Calibri" w:cs="Calibri"/>
          <w:sz w:val="28"/>
          <w:szCs w:val="24"/>
        </w:rPr>
        <w:t>If able, some gentle exercise may help to increase your appetite.</w:t>
      </w:r>
    </w:p>
    <w:p w14:paraId="2B8DA9DA" w14:textId="76D389FC" w:rsidR="00437EF9" w:rsidRDefault="00437EF9" w:rsidP="00437EF9">
      <w:pPr>
        <w:numPr>
          <w:ilvl w:val="0"/>
          <w:numId w:val="6"/>
        </w:numPr>
        <w:spacing w:after="0" w:line="276" w:lineRule="auto"/>
        <w:ind w:left="709" w:hanging="709"/>
        <w:rPr>
          <w:rFonts w:ascii="Calibri" w:eastAsia="Times New Roman" w:hAnsi="Calibri" w:cs="Calibri"/>
          <w:sz w:val="28"/>
          <w:szCs w:val="24"/>
        </w:rPr>
      </w:pPr>
      <w:r w:rsidRPr="0059321E">
        <w:rPr>
          <w:rFonts w:ascii="Calibri" w:eastAsia="Times New Roman" w:hAnsi="Calibri" w:cs="Calibri"/>
          <w:sz w:val="28"/>
          <w:szCs w:val="24"/>
        </w:rPr>
        <w:t>Alcohol in small amounts can stimulate your appetite. Check with your GP if this is suitable for you.</w:t>
      </w:r>
    </w:p>
    <w:p w14:paraId="2C618202" w14:textId="7946378E" w:rsidR="006D4DE4" w:rsidRDefault="006D4DE4" w:rsidP="006D4DE4">
      <w:pPr>
        <w:spacing w:after="0" w:line="276" w:lineRule="auto"/>
        <w:rPr>
          <w:rFonts w:ascii="Calibri" w:eastAsia="Times New Roman" w:hAnsi="Calibri" w:cs="Calibri"/>
          <w:sz w:val="28"/>
          <w:szCs w:val="24"/>
        </w:rPr>
      </w:pPr>
    </w:p>
    <w:p w14:paraId="7DD4D6E9" w14:textId="77777777" w:rsidR="006D4DE4" w:rsidRPr="0059321E" w:rsidRDefault="006D4DE4" w:rsidP="006D4DE4">
      <w:pPr>
        <w:shd w:val="clear" w:color="auto" w:fill="FFFFFF"/>
        <w:spacing w:after="0" w:line="240" w:lineRule="auto"/>
        <w:rPr>
          <w:rFonts w:ascii="Calibri" w:eastAsia="Times New Roman" w:hAnsi="Calibri" w:cs="Calibri"/>
          <w:b/>
          <w:color w:val="1F497D"/>
          <w:sz w:val="32"/>
          <w:szCs w:val="24"/>
          <w:u w:val="single"/>
        </w:rPr>
      </w:pPr>
      <w:r w:rsidRPr="0059321E">
        <w:rPr>
          <w:rFonts w:ascii="Calibri" w:eastAsia="Times New Roman" w:hAnsi="Calibri" w:cs="Calibri"/>
          <w:b/>
          <w:color w:val="1F497D"/>
          <w:sz w:val="32"/>
          <w:szCs w:val="24"/>
          <w:u w:val="single"/>
        </w:rPr>
        <w:t>General hints &amp; tips</w:t>
      </w:r>
    </w:p>
    <w:p w14:paraId="6945AC71" w14:textId="77777777" w:rsidR="006D4DE4" w:rsidRPr="0059321E" w:rsidRDefault="006D4DE4" w:rsidP="006D4DE4">
      <w:pPr>
        <w:spacing w:after="0" w:line="240" w:lineRule="auto"/>
        <w:rPr>
          <w:rFonts w:ascii="Calibri" w:eastAsia="Times New Roman" w:hAnsi="Calibri" w:cs="Calibri"/>
          <w:sz w:val="12"/>
          <w:szCs w:val="24"/>
        </w:rPr>
      </w:pPr>
    </w:p>
    <w:p w14:paraId="748AA0A9" w14:textId="77777777" w:rsidR="006D4DE4" w:rsidRDefault="006D4DE4" w:rsidP="006D4DE4">
      <w:pPr>
        <w:spacing w:after="0" w:line="240" w:lineRule="auto"/>
        <w:rPr>
          <w:rFonts w:ascii="Calibri" w:eastAsia="Times New Roman" w:hAnsi="Calibri" w:cs="Calibri"/>
          <w:sz w:val="28"/>
          <w:szCs w:val="24"/>
        </w:rPr>
      </w:pPr>
      <w:r w:rsidRPr="0059321E">
        <w:rPr>
          <w:rFonts w:ascii="Calibri" w:eastAsia="Times New Roman" w:hAnsi="Calibri" w:cs="Calibri"/>
          <w:sz w:val="28"/>
          <w:szCs w:val="24"/>
        </w:rPr>
        <w:t>Try to follow some or all of the following:</w:t>
      </w:r>
    </w:p>
    <w:tbl>
      <w:tblPr>
        <w:tblStyle w:val="TableGrid"/>
        <w:tblW w:w="0" w:type="auto"/>
        <w:tblLook w:val="04A0" w:firstRow="1" w:lastRow="0" w:firstColumn="1" w:lastColumn="0" w:noHBand="0" w:noVBand="1"/>
      </w:tblPr>
      <w:tblGrid>
        <w:gridCol w:w="4868"/>
        <w:gridCol w:w="4868"/>
      </w:tblGrid>
      <w:tr w:rsidR="006D4DE4" w14:paraId="15B450D5" w14:textId="77777777" w:rsidTr="006D4DE4">
        <w:tc>
          <w:tcPr>
            <w:tcW w:w="4868" w:type="dxa"/>
          </w:tcPr>
          <w:p w14:paraId="79D6AD13" w14:textId="77777777" w:rsidR="006D4DE4" w:rsidRPr="0059321E" w:rsidRDefault="006D4DE4" w:rsidP="006D4DE4">
            <w:pPr>
              <w:numPr>
                <w:ilvl w:val="0"/>
                <w:numId w:val="7"/>
              </w:numPr>
              <w:spacing w:line="276" w:lineRule="auto"/>
              <w:ind w:left="851" w:hanging="851"/>
              <w:rPr>
                <w:rFonts w:ascii="Calibri" w:eastAsia="Times New Roman" w:hAnsi="Calibri" w:cs="Calibri"/>
                <w:sz w:val="28"/>
                <w:szCs w:val="24"/>
              </w:rPr>
            </w:pPr>
            <w:r w:rsidRPr="0059321E">
              <w:rPr>
                <w:rFonts w:ascii="Calibri" w:eastAsia="Times New Roman" w:hAnsi="Calibri" w:cs="Calibri"/>
                <w:sz w:val="28"/>
                <w:szCs w:val="24"/>
              </w:rPr>
              <w:t xml:space="preserve">3 meals a day </w:t>
            </w:r>
          </w:p>
          <w:p w14:paraId="3BBAB733" w14:textId="77777777" w:rsidR="006D4DE4" w:rsidRPr="0059321E" w:rsidRDefault="006D4DE4" w:rsidP="006D4DE4">
            <w:pPr>
              <w:numPr>
                <w:ilvl w:val="0"/>
                <w:numId w:val="7"/>
              </w:numPr>
              <w:tabs>
                <w:tab w:val="num" w:pos="1080"/>
              </w:tabs>
              <w:spacing w:line="276" w:lineRule="auto"/>
              <w:ind w:left="851" w:hanging="851"/>
              <w:rPr>
                <w:rFonts w:ascii="Calibri" w:eastAsia="Times New Roman" w:hAnsi="Calibri" w:cs="Calibri"/>
                <w:sz w:val="28"/>
                <w:szCs w:val="24"/>
              </w:rPr>
            </w:pPr>
            <w:r w:rsidRPr="0059321E">
              <w:rPr>
                <w:rFonts w:ascii="Calibri" w:eastAsia="Times New Roman" w:hAnsi="Calibri" w:cs="Calibri"/>
                <w:sz w:val="28"/>
                <w:szCs w:val="24"/>
              </w:rPr>
              <w:t>2-3 snacks a day</w:t>
            </w:r>
          </w:p>
          <w:p w14:paraId="0512FEC4" w14:textId="77777777" w:rsidR="006D4DE4" w:rsidRPr="0059321E" w:rsidRDefault="006D4DE4" w:rsidP="006D4DE4">
            <w:pPr>
              <w:numPr>
                <w:ilvl w:val="0"/>
                <w:numId w:val="7"/>
              </w:numPr>
              <w:tabs>
                <w:tab w:val="num" w:pos="1080"/>
              </w:tabs>
              <w:spacing w:line="276" w:lineRule="auto"/>
              <w:ind w:left="851" w:hanging="851"/>
              <w:rPr>
                <w:rFonts w:ascii="Calibri" w:eastAsia="Times New Roman" w:hAnsi="Calibri" w:cs="Calibri"/>
                <w:sz w:val="28"/>
                <w:szCs w:val="24"/>
              </w:rPr>
            </w:pPr>
            <w:r w:rsidRPr="0059321E">
              <w:rPr>
                <w:rFonts w:ascii="Calibri" w:eastAsia="Times New Roman" w:hAnsi="Calibri" w:cs="Calibri"/>
                <w:sz w:val="28"/>
                <w:szCs w:val="24"/>
              </w:rPr>
              <w:t xml:space="preserve">1 pint of milk a day </w:t>
            </w:r>
          </w:p>
          <w:p w14:paraId="44C45382" w14:textId="77777777" w:rsidR="006D4DE4" w:rsidRPr="0059321E" w:rsidRDefault="006D4DE4" w:rsidP="006D4DE4">
            <w:pPr>
              <w:numPr>
                <w:ilvl w:val="0"/>
                <w:numId w:val="7"/>
              </w:numPr>
              <w:tabs>
                <w:tab w:val="num" w:pos="1080"/>
              </w:tabs>
              <w:spacing w:line="276" w:lineRule="auto"/>
              <w:ind w:left="851" w:hanging="851"/>
              <w:rPr>
                <w:rFonts w:ascii="Calibri" w:eastAsia="Times New Roman" w:hAnsi="Calibri" w:cs="Calibri"/>
                <w:sz w:val="28"/>
                <w:szCs w:val="24"/>
              </w:rPr>
            </w:pPr>
            <w:r w:rsidRPr="0059321E">
              <w:rPr>
                <w:rFonts w:ascii="Calibri" w:eastAsia="Times New Roman" w:hAnsi="Calibri" w:cs="Calibri"/>
                <w:sz w:val="28"/>
                <w:szCs w:val="24"/>
              </w:rPr>
              <w:t>Try to have puddings after meals</w:t>
            </w:r>
          </w:p>
          <w:p w14:paraId="5320E01A" w14:textId="323F0699" w:rsidR="006D4DE4" w:rsidRPr="006D4DE4" w:rsidRDefault="006D4DE4" w:rsidP="006D4DE4">
            <w:pPr>
              <w:numPr>
                <w:ilvl w:val="0"/>
                <w:numId w:val="7"/>
              </w:numPr>
              <w:tabs>
                <w:tab w:val="num" w:pos="1080"/>
              </w:tabs>
              <w:spacing w:line="276" w:lineRule="auto"/>
              <w:ind w:left="851" w:hanging="851"/>
              <w:rPr>
                <w:rFonts w:ascii="Calibri" w:eastAsia="Times New Roman" w:hAnsi="Calibri" w:cs="Calibri"/>
                <w:sz w:val="28"/>
                <w:szCs w:val="24"/>
              </w:rPr>
            </w:pPr>
            <w:r w:rsidRPr="0059321E">
              <w:rPr>
                <w:rFonts w:ascii="Calibri" w:eastAsia="Times New Roman" w:hAnsi="Calibri" w:cs="Calibri"/>
                <w:sz w:val="28"/>
                <w:szCs w:val="24"/>
              </w:rPr>
              <w:t>Have supper</w:t>
            </w:r>
          </w:p>
        </w:tc>
        <w:tc>
          <w:tcPr>
            <w:tcW w:w="4868" w:type="dxa"/>
          </w:tcPr>
          <w:p w14:paraId="4E5DE336" w14:textId="77777777" w:rsidR="006D4DE4" w:rsidRPr="0059321E" w:rsidRDefault="006D4DE4" w:rsidP="006D4DE4">
            <w:pPr>
              <w:numPr>
                <w:ilvl w:val="0"/>
                <w:numId w:val="7"/>
              </w:numPr>
              <w:tabs>
                <w:tab w:val="num" w:pos="1080"/>
              </w:tabs>
              <w:spacing w:line="276" w:lineRule="auto"/>
              <w:ind w:left="709" w:hanging="709"/>
              <w:rPr>
                <w:rFonts w:ascii="Calibri" w:eastAsia="Times New Roman" w:hAnsi="Calibri" w:cs="Calibri"/>
                <w:sz w:val="28"/>
                <w:szCs w:val="24"/>
              </w:rPr>
            </w:pPr>
            <w:r w:rsidRPr="0059321E">
              <w:rPr>
                <w:rFonts w:ascii="Calibri" w:eastAsia="Times New Roman" w:hAnsi="Calibri" w:cs="Calibri"/>
                <w:sz w:val="28"/>
                <w:szCs w:val="24"/>
              </w:rPr>
              <w:t>Add high fat and sugary ingredients to meals and snacks</w:t>
            </w:r>
          </w:p>
          <w:p w14:paraId="02E27F63" w14:textId="77777777" w:rsidR="006D4DE4" w:rsidRPr="0059321E" w:rsidRDefault="006D4DE4" w:rsidP="006D4DE4">
            <w:pPr>
              <w:numPr>
                <w:ilvl w:val="0"/>
                <w:numId w:val="7"/>
              </w:numPr>
              <w:tabs>
                <w:tab w:val="num" w:pos="1080"/>
              </w:tabs>
              <w:spacing w:line="276" w:lineRule="auto"/>
              <w:ind w:left="851" w:hanging="851"/>
              <w:rPr>
                <w:rFonts w:ascii="Calibri" w:eastAsia="Times New Roman" w:hAnsi="Calibri" w:cs="Calibri"/>
                <w:sz w:val="28"/>
                <w:szCs w:val="24"/>
              </w:rPr>
            </w:pPr>
            <w:r w:rsidRPr="0059321E">
              <w:rPr>
                <w:rFonts w:ascii="Calibri" w:eastAsia="Times New Roman" w:hAnsi="Calibri" w:cs="Calibri"/>
                <w:sz w:val="28"/>
                <w:szCs w:val="24"/>
              </w:rPr>
              <w:t xml:space="preserve">Choose full fat options </w:t>
            </w:r>
          </w:p>
          <w:p w14:paraId="2F42188B" w14:textId="4BEB3FC3" w:rsidR="006D4DE4" w:rsidRPr="006D4DE4" w:rsidRDefault="006D4DE4" w:rsidP="006D4DE4">
            <w:pPr>
              <w:numPr>
                <w:ilvl w:val="0"/>
                <w:numId w:val="7"/>
              </w:numPr>
              <w:tabs>
                <w:tab w:val="num" w:pos="1080"/>
              </w:tabs>
              <w:spacing w:line="276" w:lineRule="auto"/>
              <w:ind w:left="709" w:hanging="709"/>
              <w:rPr>
                <w:rFonts w:ascii="Calibri" w:eastAsia="Times New Roman" w:hAnsi="Calibri" w:cs="Calibri"/>
                <w:sz w:val="28"/>
                <w:szCs w:val="24"/>
              </w:rPr>
            </w:pPr>
            <w:r w:rsidRPr="0059321E">
              <w:rPr>
                <w:rFonts w:ascii="Calibri" w:eastAsia="Times New Roman" w:hAnsi="Calibri" w:cs="Calibri"/>
                <w:sz w:val="28"/>
                <w:szCs w:val="24"/>
              </w:rPr>
              <w:t>Avoid “low fat”, “diet” or “sugar free” foods or drinks</w:t>
            </w:r>
          </w:p>
        </w:tc>
      </w:tr>
    </w:tbl>
    <w:p w14:paraId="30706DE4" w14:textId="5E4443A3" w:rsidR="006D4DE4" w:rsidRDefault="006D4DE4" w:rsidP="006D4DE4">
      <w:pPr>
        <w:spacing w:after="0" w:line="240" w:lineRule="auto"/>
        <w:rPr>
          <w:rFonts w:ascii="Calibri" w:eastAsia="Times New Roman" w:hAnsi="Calibri" w:cs="Calibri"/>
          <w:sz w:val="28"/>
          <w:szCs w:val="24"/>
        </w:rPr>
      </w:pPr>
    </w:p>
    <w:p w14:paraId="64349DAA" w14:textId="6AFE6B90" w:rsidR="006D4DE4" w:rsidRPr="0059321E" w:rsidRDefault="006D4DE4" w:rsidP="006D4DE4">
      <w:pPr>
        <w:tabs>
          <w:tab w:val="num" w:pos="1080"/>
        </w:tabs>
        <w:spacing w:after="0" w:line="276" w:lineRule="auto"/>
        <w:rPr>
          <w:rFonts w:ascii="Calibri" w:eastAsia="Times New Roman" w:hAnsi="Calibri" w:cs="Calibri"/>
          <w:sz w:val="28"/>
          <w:szCs w:val="24"/>
        </w:rPr>
      </w:pPr>
      <w:r w:rsidRPr="0059321E">
        <w:rPr>
          <w:rFonts w:ascii="Times New Roman" w:eastAsia="Times New Roman" w:hAnsi="Times New Roman" w:cs="Times New Roman"/>
          <w:noProof/>
          <w:sz w:val="24"/>
          <w:szCs w:val="24"/>
          <w:lang w:eastAsia="en-GB"/>
        </w:rPr>
        <w:drawing>
          <wp:anchor distT="0" distB="0" distL="114300" distR="114300" simplePos="0" relativeHeight="251685888" behindDoc="1" locked="0" layoutInCell="1" allowOverlap="1" wp14:anchorId="31200BDD" wp14:editId="319F731F">
            <wp:simplePos x="0" y="0"/>
            <wp:positionH relativeFrom="margin">
              <wp:posOffset>4587875</wp:posOffset>
            </wp:positionH>
            <wp:positionV relativeFrom="paragraph">
              <wp:posOffset>0</wp:posOffset>
            </wp:positionV>
            <wp:extent cx="861060" cy="661670"/>
            <wp:effectExtent l="0" t="0" r="0" b="5080"/>
            <wp:wrapTight wrapText="bothSides">
              <wp:wrapPolygon edited="0">
                <wp:start x="0" y="0"/>
                <wp:lineTo x="0" y="21144"/>
                <wp:lineTo x="21027" y="21144"/>
                <wp:lineTo x="21027" y="0"/>
                <wp:lineTo x="0" y="0"/>
              </wp:wrapPolygon>
            </wp:wrapTight>
            <wp:docPr id="16" name="Picture 16" descr="Pancakes With Syrup Images – Browse 80,942 Stock Photos, Vectors, and Video  | Adobe Sto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ancakes With Syrup Images – Browse 80,942 Stock Photos, Vectors, and Video  | Adobe Stock"/>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l="17407" t="11111" r="16666" b="12778"/>
                    <a:stretch/>
                  </pic:blipFill>
                  <pic:spPr bwMode="auto">
                    <a:xfrm>
                      <a:off x="0" y="0"/>
                      <a:ext cx="861060" cy="66167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59321E">
        <w:rPr>
          <w:rFonts w:ascii="Times New Roman" w:eastAsia="Times New Roman" w:hAnsi="Times New Roman" w:cs="Times New Roman"/>
          <w:noProof/>
          <w:sz w:val="24"/>
          <w:szCs w:val="24"/>
          <w:lang w:eastAsia="en-GB"/>
        </w:rPr>
        <w:drawing>
          <wp:anchor distT="0" distB="0" distL="114300" distR="114300" simplePos="0" relativeHeight="251684864" behindDoc="1" locked="0" layoutInCell="1" allowOverlap="1" wp14:anchorId="3BDC83CF" wp14:editId="6ABE4718">
            <wp:simplePos x="0" y="0"/>
            <wp:positionH relativeFrom="margin">
              <wp:posOffset>2195195</wp:posOffset>
            </wp:positionH>
            <wp:positionV relativeFrom="paragraph">
              <wp:posOffset>0</wp:posOffset>
            </wp:positionV>
            <wp:extent cx="1318260" cy="655320"/>
            <wp:effectExtent l="0" t="0" r="0" b="0"/>
            <wp:wrapTight wrapText="bothSides">
              <wp:wrapPolygon edited="0">
                <wp:start x="0" y="0"/>
                <wp:lineTo x="0" y="20721"/>
                <wp:lineTo x="21225" y="20721"/>
                <wp:lineTo x="21225" y="0"/>
                <wp:lineTo x="0" y="0"/>
              </wp:wrapPolygon>
            </wp:wrapTight>
            <wp:docPr id="17" name="Picture 17" descr="179,677 Crisp Packet Stock Photos, Pictures &amp; Royalty-Free Images - iSto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179,677 Crisp Packet Stock Photos, Pictures &amp; Royalty-Free Images - iStock"/>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l="8006" t="20885" r="1634" b="11548"/>
                    <a:stretch/>
                  </pic:blipFill>
                  <pic:spPr bwMode="auto">
                    <a:xfrm>
                      <a:off x="0" y="0"/>
                      <a:ext cx="1318260" cy="65532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59321E">
        <w:rPr>
          <w:rFonts w:ascii="Times New Roman" w:eastAsia="Times New Roman" w:hAnsi="Times New Roman" w:cs="Times New Roman"/>
          <w:noProof/>
          <w:sz w:val="24"/>
          <w:szCs w:val="24"/>
          <w:lang w:eastAsia="en-GB"/>
        </w:rPr>
        <w:drawing>
          <wp:anchor distT="0" distB="0" distL="114300" distR="114300" simplePos="0" relativeHeight="251683840" behindDoc="1" locked="0" layoutInCell="1" allowOverlap="1" wp14:anchorId="045A2D2F" wp14:editId="561C98C3">
            <wp:simplePos x="0" y="0"/>
            <wp:positionH relativeFrom="column">
              <wp:posOffset>79375</wp:posOffset>
            </wp:positionH>
            <wp:positionV relativeFrom="paragraph">
              <wp:posOffset>0</wp:posOffset>
            </wp:positionV>
            <wp:extent cx="924560" cy="609600"/>
            <wp:effectExtent l="0" t="0" r="8890" b="0"/>
            <wp:wrapTight wrapText="bothSides">
              <wp:wrapPolygon edited="0">
                <wp:start x="0" y="0"/>
                <wp:lineTo x="0" y="20925"/>
                <wp:lineTo x="21363" y="20925"/>
                <wp:lineTo x="21363" y="0"/>
                <wp:lineTo x="0" y="0"/>
              </wp:wrapPolygon>
            </wp:wrapTight>
            <wp:docPr id="18" name="Picture 18" descr="John Vlahidis photos, images, assets | Adobe Sto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John Vlahidis photos, images, assets | Adobe Stock"/>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l="18048" t="19722" r="20258" b="18889"/>
                    <a:stretch/>
                  </pic:blipFill>
                  <pic:spPr bwMode="auto">
                    <a:xfrm>
                      <a:off x="0" y="0"/>
                      <a:ext cx="924560" cy="6096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1917ACB" w14:textId="09C768C0" w:rsidR="006D4DE4" w:rsidRDefault="006D4DE4" w:rsidP="006D4DE4"/>
    <w:p w14:paraId="55209722" w14:textId="572236D3" w:rsidR="006D4DE4" w:rsidRPr="005D3D5F" w:rsidRDefault="006D4DE4" w:rsidP="006D4DE4">
      <w:pPr>
        <w:shd w:val="clear" w:color="auto" w:fill="FFFFFF"/>
        <w:spacing w:after="0" w:line="240" w:lineRule="auto"/>
        <w:rPr>
          <w:rFonts w:ascii="Calibri" w:eastAsia="Times New Roman" w:hAnsi="Calibri" w:cs="Calibri"/>
          <w:b/>
          <w:color w:val="1F497D"/>
          <w:sz w:val="32"/>
          <w:szCs w:val="24"/>
          <w:u w:val="single"/>
        </w:rPr>
      </w:pPr>
      <w:r w:rsidRPr="0059321E">
        <w:rPr>
          <w:rFonts w:ascii="Calibri" w:eastAsia="Times New Roman" w:hAnsi="Calibri" w:cs="Calibri"/>
          <w:b/>
          <w:color w:val="1F497D"/>
          <w:sz w:val="32"/>
          <w:szCs w:val="24"/>
          <w:u w:val="single"/>
        </w:rPr>
        <w:t>Snack Ideas</w:t>
      </w:r>
    </w:p>
    <w:p w14:paraId="5E52E7F0" w14:textId="1D386401" w:rsidR="006D4DE4" w:rsidRDefault="006D4DE4" w:rsidP="006D4DE4">
      <w:pPr>
        <w:spacing w:after="0" w:line="240" w:lineRule="auto"/>
        <w:rPr>
          <w:rFonts w:ascii="Calibri" w:eastAsia="Times New Roman" w:hAnsi="Calibri" w:cs="Calibri"/>
          <w:sz w:val="28"/>
          <w:szCs w:val="24"/>
        </w:rPr>
      </w:pPr>
      <w:r w:rsidRPr="0059321E">
        <w:rPr>
          <w:rFonts w:ascii="Calibri" w:eastAsia="Times New Roman" w:hAnsi="Calibri" w:cs="Calibri"/>
          <w:sz w:val="28"/>
          <w:szCs w:val="24"/>
        </w:rPr>
        <w:t>Snacking between meals is very helpful if you have a small appetite as it helps to increase your overall intake of food and nutrients.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8"/>
        <w:gridCol w:w="4868"/>
      </w:tblGrid>
      <w:tr w:rsidR="006D4DE4" w14:paraId="496806F6" w14:textId="77777777" w:rsidTr="006D4DE4">
        <w:tc>
          <w:tcPr>
            <w:tcW w:w="4868" w:type="dxa"/>
          </w:tcPr>
          <w:p w14:paraId="7F850139" w14:textId="77777777" w:rsidR="006D4DE4" w:rsidRPr="0059321E" w:rsidRDefault="006D4DE4" w:rsidP="006D4DE4">
            <w:pPr>
              <w:numPr>
                <w:ilvl w:val="0"/>
                <w:numId w:val="8"/>
              </w:numPr>
              <w:tabs>
                <w:tab w:val="num" w:pos="1440"/>
              </w:tabs>
              <w:ind w:left="1080" w:hanging="1080"/>
              <w:rPr>
                <w:rFonts w:ascii="Calibri" w:eastAsia="Times New Roman" w:hAnsi="Calibri" w:cs="Calibri"/>
                <w:sz w:val="28"/>
                <w:szCs w:val="24"/>
              </w:rPr>
            </w:pPr>
            <w:r w:rsidRPr="0059321E">
              <w:rPr>
                <w:rFonts w:ascii="Calibri" w:eastAsia="Times New Roman" w:hAnsi="Calibri" w:cs="Calibri"/>
                <w:sz w:val="28"/>
                <w:szCs w:val="24"/>
              </w:rPr>
              <w:t>Thick and creamy yoghurt</w:t>
            </w:r>
          </w:p>
          <w:p w14:paraId="2C8CF10D" w14:textId="77777777" w:rsidR="006D4DE4" w:rsidRPr="0059321E" w:rsidRDefault="006D4DE4" w:rsidP="006D4DE4">
            <w:pPr>
              <w:numPr>
                <w:ilvl w:val="0"/>
                <w:numId w:val="8"/>
              </w:numPr>
              <w:tabs>
                <w:tab w:val="num" w:pos="1440"/>
              </w:tabs>
              <w:ind w:left="1080" w:hanging="1080"/>
              <w:rPr>
                <w:rFonts w:ascii="Calibri" w:eastAsia="Times New Roman" w:hAnsi="Calibri" w:cs="Calibri"/>
                <w:sz w:val="28"/>
                <w:szCs w:val="24"/>
              </w:rPr>
            </w:pPr>
            <w:r w:rsidRPr="0059321E">
              <w:rPr>
                <w:rFonts w:ascii="Calibri" w:eastAsia="Times New Roman" w:hAnsi="Calibri" w:cs="Calibri"/>
                <w:noProof/>
                <w:sz w:val="28"/>
                <w:szCs w:val="24"/>
                <w:lang w:eastAsia="en-GB"/>
              </w:rPr>
              <w:drawing>
                <wp:anchor distT="0" distB="0" distL="114300" distR="114300" simplePos="0" relativeHeight="251694080" behindDoc="1" locked="0" layoutInCell="1" allowOverlap="1" wp14:anchorId="66DB5D89" wp14:editId="08A03DA5">
                  <wp:simplePos x="0" y="0"/>
                  <wp:positionH relativeFrom="margin">
                    <wp:posOffset>2128701</wp:posOffset>
                  </wp:positionH>
                  <wp:positionV relativeFrom="paragraph">
                    <wp:posOffset>11974</wp:posOffset>
                  </wp:positionV>
                  <wp:extent cx="857885" cy="610235"/>
                  <wp:effectExtent l="0" t="0" r="0" b="0"/>
                  <wp:wrapTight wrapText="bothSides">
                    <wp:wrapPolygon edited="0">
                      <wp:start x="0" y="0"/>
                      <wp:lineTo x="0" y="20903"/>
                      <wp:lineTo x="21104" y="20903"/>
                      <wp:lineTo x="21104" y="0"/>
                      <wp:lineTo x="0" y="0"/>
                    </wp:wrapPolygon>
                  </wp:wrapTight>
                  <wp:docPr id="11" name="Picture 1" descr="23,603 Cheese And Crackers Stock Photos, Pictures &amp; Royalty-Free Images -  iSto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3,603 Cheese And Crackers Stock Photos, Pictures &amp; Royalty-Free Images -  iStock"/>
                          <pic:cNvPicPr>
                            <a:picLocks noChangeAspect="1" noChangeArrowheads="1"/>
                          </pic:cNvPicPr>
                        </pic:nvPicPr>
                        <pic:blipFill>
                          <a:blip r:embed="rId19" cstate="print">
                            <a:extLst>
                              <a:ext uri="{28A0092B-C50C-407E-A947-70E740481C1C}">
                                <a14:useLocalDpi xmlns:a14="http://schemas.microsoft.com/office/drawing/2010/main" val="0"/>
                              </a:ext>
                            </a:extLst>
                          </a:blip>
                          <a:srcRect l="7076" t="10268" r="7959" b="9305"/>
                          <a:stretch>
                            <a:fillRect/>
                          </a:stretch>
                        </pic:blipFill>
                        <pic:spPr bwMode="auto">
                          <a:xfrm>
                            <a:off x="0" y="0"/>
                            <a:ext cx="857885" cy="6102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9321E">
              <w:rPr>
                <w:rFonts w:ascii="Calibri" w:eastAsia="Times New Roman" w:hAnsi="Calibri" w:cs="Calibri"/>
                <w:sz w:val="28"/>
                <w:szCs w:val="24"/>
              </w:rPr>
              <w:t>Dried fruit and nuts</w:t>
            </w:r>
          </w:p>
          <w:p w14:paraId="3608579D" w14:textId="77777777" w:rsidR="006D4DE4" w:rsidRPr="0059321E" w:rsidRDefault="006D4DE4" w:rsidP="006D4DE4">
            <w:pPr>
              <w:numPr>
                <w:ilvl w:val="0"/>
                <w:numId w:val="8"/>
              </w:numPr>
              <w:tabs>
                <w:tab w:val="num" w:pos="1440"/>
              </w:tabs>
              <w:ind w:left="1080" w:hanging="1080"/>
              <w:rPr>
                <w:rFonts w:ascii="Calibri" w:eastAsia="Times New Roman" w:hAnsi="Calibri" w:cs="Calibri"/>
                <w:sz w:val="28"/>
                <w:szCs w:val="24"/>
              </w:rPr>
            </w:pPr>
            <w:r w:rsidRPr="0059321E">
              <w:rPr>
                <w:rFonts w:ascii="Calibri" w:eastAsia="Times New Roman" w:hAnsi="Calibri" w:cs="Calibri"/>
                <w:sz w:val="28"/>
                <w:szCs w:val="24"/>
              </w:rPr>
              <w:t>Cereal bar or flapjack</w:t>
            </w:r>
          </w:p>
          <w:p w14:paraId="7915FE58" w14:textId="77777777" w:rsidR="006D4DE4" w:rsidRPr="0059321E" w:rsidRDefault="006D4DE4" w:rsidP="006D4DE4">
            <w:pPr>
              <w:numPr>
                <w:ilvl w:val="0"/>
                <w:numId w:val="8"/>
              </w:numPr>
              <w:tabs>
                <w:tab w:val="num" w:pos="1440"/>
              </w:tabs>
              <w:ind w:left="1080" w:hanging="1080"/>
              <w:rPr>
                <w:rFonts w:ascii="Calibri" w:eastAsia="Times New Roman" w:hAnsi="Calibri" w:cs="Calibri"/>
                <w:sz w:val="28"/>
                <w:szCs w:val="24"/>
              </w:rPr>
            </w:pPr>
            <w:r w:rsidRPr="0059321E">
              <w:rPr>
                <w:rFonts w:ascii="Calibri" w:eastAsia="Times New Roman" w:hAnsi="Calibri" w:cs="Calibri"/>
                <w:sz w:val="28"/>
                <w:szCs w:val="24"/>
              </w:rPr>
              <w:t>Malt loaf with butter</w:t>
            </w:r>
          </w:p>
          <w:p w14:paraId="5BCB6DC7" w14:textId="77777777" w:rsidR="006D4DE4" w:rsidRPr="0059321E" w:rsidRDefault="006D4DE4" w:rsidP="006D4DE4">
            <w:pPr>
              <w:numPr>
                <w:ilvl w:val="0"/>
                <w:numId w:val="8"/>
              </w:numPr>
              <w:tabs>
                <w:tab w:val="num" w:pos="1440"/>
              </w:tabs>
              <w:ind w:left="1080" w:hanging="1080"/>
              <w:rPr>
                <w:rFonts w:ascii="Calibri" w:eastAsia="Times New Roman" w:hAnsi="Calibri" w:cs="Calibri"/>
                <w:sz w:val="28"/>
                <w:szCs w:val="24"/>
              </w:rPr>
            </w:pPr>
            <w:r w:rsidRPr="0059321E">
              <w:rPr>
                <w:rFonts w:ascii="Calibri" w:eastAsia="Times New Roman" w:hAnsi="Calibri" w:cs="Calibri"/>
                <w:sz w:val="28"/>
                <w:szCs w:val="24"/>
              </w:rPr>
              <w:t>Fruit with evaporated milk</w:t>
            </w:r>
          </w:p>
          <w:p w14:paraId="6AF9BFE1" w14:textId="43224D28" w:rsidR="006D4DE4" w:rsidRPr="006D4DE4" w:rsidRDefault="006D4DE4" w:rsidP="006D4DE4">
            <w:pPr>
              <w:numPr>
                <w:ilvl w:val="0"/>
                <w:numId w:val="8"/>
              </w:numPr>
              <w:tabs>
                <w:tab w:val="num" w:pos="1440"/>
              </w:tabs>
              <w:ind w:left="1080" w:hanging="1080"/>
              <w:rPr>
                <w:rFonts w:ascii="Calibri" w:eastAsia="Times New Roman" w:hAnsi="Calibri" w:cs="Calibri"/>
                <w:sz w:val="28"/>
                <w:szCs w:val="24"/>
              </w:rPr>
            </w:pPr>
            <w:r w:rsidRPr="0059321E">
              <w:rPr>
                <w:rFonts w:ascii="Calibri" w:eastAsia="Times New Roman" w:hAnsi="Calibri" w:cs="Calibri"/>
                <w:sz w:val="28"/>
                <w:szCs w:val="24"/>
              </w:rPr>
              <w:t>Chocolate biscuits</w:t>
            </w:r>
          </w:p>
        </w:tc>
        <w:tc>
          <w:tcPr>
            <w:tcW w:w="4868" w:type="dxa"/>
          </w:tcPr>
          <w:p w14:paraId="2A382055" w14:textId="77777777" w:rsidR="006D4DE4" w:rsidRPr="0059321E" w:rsidRDefault="006D4DE4" w:rsidP="006D4DE4">
            <w:pPr>
              <w:numPr>
                <w:ilvl w:val="0"/>
                <w:numId w:val="8"/>
              </w:numPr>
              <w:tabs>
                <w:tab w:val="num" w:pos="1440"/>
              </w:tabs>
              <w:ind w:left="1080" w:hanging="1080"/>
              <w:rPr>
                <w:rFonts w:ascii="Calibri" w:eastAsia="Times New Roman" w:hAnsi="Calibri" w:cs="Calibri"/>
                <w:sz w:val="28"/>
                <w:szCs w:val="24"/>
              </w:rPr>
            </w:pPr>
            <w:r w:rsidRPr="0059321E">
              <w:rPr>
                <w:rFonts w:ascii="Calibri" w:eastAsia="Times New Roman" w:hAnsi="Calibri" w:cs="Calibri"/>
                <w:sz w:val="28"/>
                <w:szCs w:val="24"/>
              </w:rPr>
              <w:t>Crackers with butter and cheese</w:t>
            </w:r>
          </w:p>
          <w:p w14:paraId="463D3405" w14:textId="77777777" w:rsidR="006D4DE4" w:rsidRDefault="006D4DE4" w:rsidP="006D4DE4">
            <w:pPr>
              <w:numPr>
                <w:ilvl w:val="0"/>
                <w:numId w:val="8"/>
              </w:numPr>
              <w:tabs>
                <w:tab w:val="num" w:pos="1440"/>
              </w:tabs>
              <w:ind w:left="426" w:hanging="426"/>
              <w:rPr>
                <w:rFonts w:ascii="Calibri" w:eastAsia="Times New Roman" w:hAnsi="Calibri" w:cs="Calibri"/>
                <w:sz w:val="28"/>
                <w:szCs w:val="24"/>
              </w:rPr>
            </w:pPr>
            <w:r w:rsidRPr="0059321E">
              <w:rPr>
                <w:rFonts w:ascii="Calibri" w:eastAsia="Times New Roman" w:hAnsi="Calibri" w:cs="Calibri"/>
                <w:sz w:val="28"/>
                <w:szCs w:val="24"/>
              </w:rPr>
              <w:t>Crumpets, pancakes, or scones with</w:t>
            </w:r>
          </w:p>
          <w:p w14:paraId="3501872C" w14:textId="77777777" w:rsidR="006D4DE4" w:rsidRPr="0059321E" w:rsidRDefault="006D4DE4" w:rsidP="006D4DE4">
            <w:pPr>
              <w:tabs>
                <w:tab w:val="num" w:pos="1440"/>
              </w:tabs>
              <w:ind w:left="426"/>
              <w:rPr>
                <w:rFonts w:ascii="Calibri" w:eastAsia="Times New Roman" w:hAnsi="Calibri" w:cs="Calibri"/>
                <w:sz w:val="28"/>
                <w:szCs w:val="24"/>
              </w:rPr>
            </w:pPr>
            <w:r w:rsidRPr="0059321E">
              <w:rPr>
                <w:rFonts w:ascii="Calibri" w:eastAsia="Times New Roman" w:hAnsi="Calibri" w:cs="Calibri"/>
                <w:sz w:val="28"/>
                <w:szCs w:val="24"/>
              </w:rPr>
              <w:t>butter and cream</w:t>
            </w:r>
          </w:p>
          <w:p w14:paraId="16AB7748" w14:textId="77777777" w:rsidR="006D4DE4" w:rsidRPr="0059321E" w:rsidRDefault="006D4DE4" w:rsidP="006D4DE4">
            <w:pPr>
              <w:numPr>
                <w:ilvl w:val="0"/>
                <w:numId w:val="8"/>
              </w:numPr>
              <w:tabs>
                <w:tab w:val="num" w:pos="1440"/>
              </w:tabs>
              <w:ind w:left="851" w:hanging="851"/>
              <w:rPr>
                <w:rFonts w:ascii="Calibri" w:eastAsia="Times New Roman" w:hAnsi="Calibri" w:cs="Calibri"/>
                <w:sz w:val="28"/>
                <w:szCs w:val="24"/>
              </w:rPr>
            </w:pPr>
            <w:r w:rsidRPr="0059321E">
              <w:rPr>
                <w:rFonts w:ascii="Calibri" w:eastAsia="Times New Roman" w:hAnsi="Calibri" w:cs="Calibri"/>
                <w:sz w:val="28"/>
                <w:szCs w:val="24"/>
              </w:rPr>
              <w:t>Cheese and crackers</w:t>
            </w:r>
          </w:p>
          <w:p w14:paraId="4B0BC5E5" w14:textId="77777777" w:rsidR="006D4DE4" w:rsidRPr="0059321E" w:rsidRDefault="006D4DE4" w:rsidP="006D4DE4">
            <w:pPr>
              <w:numPr>
                <w:ilvl w:val="0"/>
                <w:numId w:val="8"/>
              </w:numPr>
              <w:tabs>
                <w:tab w:val="num" w:pos="1440"/>
              </w:tabs>
              <w:ind w:left="851" w:hanging="851"/>
              <w:rPr>
                <w:rFonts w:ascii="Calibri" w:eastAsia="Times New Roman" w:hAnsi="Calibri" w:cs="Calibri"/>
                <w:sz w:val="28"/>
                <w:szCs w:val="24"/>
              </w:rPr>
            </w:pPr>
            <w:r w:rsidRPr="0059321E">
              <w:rPr>
                <w:rFonts w:ascii="Calibri" w:eastAsia="Times New Roman" w:hAnsi="Calibri" w:cs="Calibri"/>
                <w:sz w:val="28"/>
                <w:szCs w:val="24"/>
              </w:rPr>
              <w:t>Samosas and bhajis</w:t>
            </w:r>
          </w:p>
          <w:p w14:paraId="0A430D75" w14:textId="5D315630" w:rsidR="006D4DE4" w:rsidRPr="006D4DE4" w:rsidRDefault="006D4DE4" w:rsidP="006D4DE4">
            <w:pPr>
              <w:numPr>
                <w:ilvl w:val="0"/>
                <w:numId w:val="8"/>
              </w:numPr>
              <w:tabs>
                <w:tab w:val="num" w:pos="1440"/>
              </w:tabs>
              <w:ind w:left="851" w:hanging="851"/>
              <w:rPr>
                <w:rFonts w:ascii="Calibri" w:eastAsia="Times New Roman" w:hAnsi="Calibri" w:cs="Calibri"/>
                <w:sz w:val="28"/>
                <w:szCs w:val="24"/>
              </w:rPr>
            </w:pPr>
            <w:r w:rsidRPr="0059321E">
              <w:rPr>
                <w:rFonts w:ascii="Calibri" w:eastAsia="Times New Roman" w:hAnsi="Calibri" w:cs="Calibri"/>
                <w:sz w:val="28"/>
                <w:szCs w:val="24"/>
              </w:rPr>
              <w:t>Creamy custard or rice pudding</w:t>
            </w:r>
          </w:p>
        </w:tc>
      </w:tr>
    </w:tbl>
    <w:p w14:paraId="17614A9D" w14:textId="77777777" w:rsidR="006D4DE4" w:rsidRPr="00F063D0" w:rsidRDefault="006D4DE4" w:rsidP="006D4DE4">
      <w:pPr>
        <w:spacing w:after="0" w:line="240" w:lineRule="auto"/>
        <w:rPr>
          <w:rFonts w:ascii="Calibri" w:eastAsia="Times New Roman" w:hAnsi="Calibri" w:cs="Calibri"/>
          <w:sz w:val="12"/>
          <w:szCs w:val="24"/>
        </w:rPr>
      </w:pPr>
    </w:p>
    <w:p w14:paraId="5C961EDE" w14:textId="77777777" w:rsidR="006D4DE4" w:rsidRPr="0059321E" w:rsidRDefault="006D4DE4" w:rsidP="006D4DE4">
      <w:pPr>
        <w:keepNext/>
        <w:spacing w:after="0" w:line="240" w:lineRule="auto"/>
        <w:outlineLvl w:val="5"/>
        <w:rPr>
          <w:rFonts w:ascii="Calibri" w:eastAsia="Times New Roman" w:hAnsi="Calibri" w:cs="Calibri"/>
          <w:b/>
          <w:bCs/>
          <w:color w:val="1F497D"/>
          <w:sz w:val="32"/>
          <w:szCs w:val="24"/>
          <w:u w:val="single"/>
        </w:rPr>
      </w:pPr>
      <w:r w:rsidRPr="0059321E">
        <w:rPr>
          <w:rFonts w:ascii="Calibri" w:eastAsia="Times New Roman" w:hAnsi="Calibri" w:cs="Calibri"/>
          <w:b/>
          <w:bCs/>
          <w:color w:val="1F497D"/>
          <w:sz w:val="32"/>
          <w:szCs w:val="24"/>
          <w:u w:val="single"/>
        </w:rPr>
        <w:t>Fortified Milk</w:t>
      </w:r>
    </w:p>
    <w:p w14:paraId="062B047E" w14:textId="77777777" w:rsidR="006D4DE4" w:rsidRPr="0059321E" w:rsidRDefault="006D4DE4" w:rsidP="006D4DE4">
      <w:pPr>
        <w:spacing w:after="0" w:line="240" w:lineRule="auto"/>
        <w:rPr>
          <w:rFonts w:ascii="Calibri" w:eastAsia="Times New Roman" w:hAnsi="Calibri" w:cs="Calibri"/>
          <w:sz w:val="28"/>
          <w:szCs w:val="24"/>
        </w:rPr>
      </w:pPr>
      <w:r w:rsidRPr="0059321E">
        <w:rPr>
          <w:rFonts w:ascii="Calibri" w:eastAsia="Times New Roman" w:hAnsi="Calibri" w:cs="Calibri"/>
          <w:sz w:val="28"/>
          <w:szCs w:val="24"/>
        </w:rPr>
        <w:t>Skimmed milk powder, available in most supermarkets, is a cheap and effective way to increase your calorie and protein intake.</w:t>
      </w:r>
    </w:p>
    <w:p w14:paraId="3B580115" w14:textId="77777777" w:rsidR="006D4DE4" w:rsidRPr="0059321E" w:rsidRDefault="006D4DE4" w:rsidP="006D4DE4">
      <w:pPr>
        <w:numPr>
          <w:ilvl w:val="0"/>
          <w:numId w:val="9"/>
        </w:numPr>
        <w:spacing w:after="0" w:line="240" w:lineRule="auto"/>
        <w:ind w:left="0"/>
        <w:rPr>
          <w:rFonts w:ascii="Calibri" w:eastAsia="Times New Roman" w:hAnsi="Calibri" w:cs="Calibri"/>
          <w:sz w:val="28"/>
          <w:szCs w:val="24"/>
        </w:rPr>
      </w:pPr>
      <w:r w:rsidRPr="0059321E">
        <w:rPr>
          <w:rFonts w:ascii="Calibri" w:eastAsia="Times New Roman" w:hAnsi="Calibri" w:cs="Calibri"/>
          <w:sz w:val="28"/>
          <w:szCs w:val="24"/>
        </w:rPr>
        <w:t>Add 4 tablespoons of skimmed milk powder to 1 pint of full cream milk and mix well.</w:t>
      </w:r>
    </w:p>
    <w:p w14:paraId="3A2E5C05" w14:textId="77777777" w:rsidR="006D4DE4" w:rsidRPr="0059321E" w:rsidRDefault="006D4DE4" w:rsidP="006D4DE4">
      <w:pPr>
        <w:numPr>
          <w:ilvl w:val="0"/>
          <w:numId w:val="9"/>
        </w:numPr>
        <w:spacing w:after="0" w:line="240" w:lineRule="auto"/>
        <w:ind w:left="0"/>
        <w:rPr>
          <w:rFonts w:ascii="Calibri" w:eastAsia="Times New Roman" w:hAnsi="Calibri" w:cs="Calibri"/>
          <w:sz w:val="28"/>
          <w:szCs w:val="24"/>
        </w:rPr>
      </w:pPr>
      <w:r w:rsidRPr="0059321E">
        <w:rPr>
          <w:rFonts w:ascii="Calibri" w:eastAsia="Times New Roman" w:hAnsi="Calibri" w:cs="Calibri"/>
          <w:sz w:val="28"/>
          <w:szCs w:val="24"/>
        </w:rPr>
        <w:t>This can be used throughout the day in place of your usual milk.</w:t>
      </w:r>
    </w:p>
    <w:p w14:paraId="1F8CFA0B" w14:textId="77777777" w:rsidR="006D4DE4" w:rsidRPr="0059321E" w:rsidRDefault="006D4DE4" w:rsidP="006D4DE4">
      <w:pPr>
        <w:numPr>
          <w:ilvl w:val="0"/>
          <w:numId w:val="9"/>
        </w:numPr>
        <w:spacing w:after="0" w:line="240" w:lineRule="auto"/>
        <w:ind w:left="0"/>
        <w:rPr>
          <w:rFonts w:ascii="Calibri" w:eastAsia="Times New Roman" w:hAnsi="Calibri" w:cs="Calibri"/>
          <w:sz w:val="28"/>
          <w:szCs w:val="24"/>
        </w:rPr>
      </w:pPr>
      <w:r w:rsidRPr="0059321E">
        <w:rPr>
          <w:rFonts w:ascii="Calibri" w:eastAsia="Times New Roman" w:hAnsi="Calibri" w:cs="Calibri"/>
          <w:sz w:val="28"/>
          <w:szCs w:val="24"/>
        </w:rPr>
        <w:t>Add the skimmed milk powder to soups, mashed potato, white sauces, porridge, milky puddings, creamy dishes e.g. pasta bakes, fish pie, carbonara.</w:t>
      </w:r>
    </w:p>
    <w:p w14:paraId="7E6143BF" w14:textId="77777777" w:rsidR="006D4DE4" w:rsidRPr="00F063D0" w:rsidRDefault="006D4DE4" w:rsidP="006D4DE4">
      <w:pPr>
        <w:spacing w:after="0" w:line="240" w:lineRule="auto"/>
        <w:rPr>
          <w:rFonts w:ascii="Calibri" w:eastAsia="Times New Roman" w:hAnsi="Calibri" w:cs="Calibri"/>
          <w:sz w:val="24"/>
          <w:szCs w:val="24"/>
        </w:rPr>
      </w:pPr>
      <w:r w:rsidRPr="00F063D0">
        <w:rPr>
          <w:rFonts w:ascii="Calibri" w:eastAsia="Times New Roman" w:hAnsi="Calibri" w:cs="Calibri"/>
          <w:sz w:val="24"/>
          <w:szCs w:val="24"/>
        </w:rPr>
        <w:t>*If you do not eat or drink dairy products try using soya milk fortified with soya milk powder instead</w:t>
      </w:r>
    </w:p>
    <w:p w14:paraId="7470E8B9" w14:textId="77777777" w:rsidR="006D4DE4" w:rsidRPr="00F063D0" w:rsidRDefault="006D4DE4" w:rsidP="006D4DE4">
      <w:pPr>
        <w:spacing w:after="0" w:line="240" w:lineRule="auto"/>
        <w:rPr>
          <w:rFonts w:ascii="Calibri" w:eastAsia="Times New Roman" w:hAnsi="Calibri" w:cs="Calibri"/>
          <w:sz w:val="14"/>
          <w:szCs w:val="24"/>
        </w:rPr>
      </w:pPr>
    </w:p>
    <w:p w14:paraId="2A9D089B" w14:textId="77777777" w:rsidR="006D4DE4" w:rsidRPr="0059321E" w:rsidRDefault="006D4DE4" w:rsidP="006D4DE4">
      <w:pPr>
        <w:keepNext/>
        <w:spacing w:after="0" w:line="240" w:lineRule="auto"/>
        <w:outlineLvl w:val="5"/>
        <w:rPr>
          <w:rFonts w:ascii="Calibri" w:eastAsia="Times New Roman" w:hAnsi="Calibri" w:cs="Calibri"/>
          <w:b/>
          <w:bCs/>
          <w:color w:val="1F497D"/>
          <w:sz w:val="32"/>
          <w:szCs w:val="24"/>
          <w:u w:val="single"/>
        </w:rPr>
      </w:pPr>
      <w:r w:rsidRPr="0059321E">
        <w:rPr>
          <w:rFonts w:ascii="Calibri" w:eastAsia="Times New Roman" w:hAnsi="Calibri" w:cs="Calibri"/>
          <w:b/>
          <w:bCs/>
          <w:color w:val="1F497D"/>
          <w:sz w:val="32"/>
          <w:szCs w:val="24"/>
          <w:u w:val="single"/>
        </w:rPr>
        <w:t>Making the most of your food</w:t>
      </w:r>
    </w:p>
    <w:p w14:paraId="655FDE79" w14:textId="77777777" w:rsidR="006D4DE4" w:rsidRDefault="006D4DE4" w:rsidP="006D4DE4">
      <w:pPr>
        <w:spacing w:after="0" w:line="240" w:lineRule="auto"/>
        <w:rPr>
          <w:rFonts w:ascii="Calibri" w:eastAsia="Times New Roman" w:hAnsi="Calibri" w:cs="Calibri"/>
          <w:sz w:val="28"/>
          <w:szCs w:val="24"/>
        </w:rPr>
      </w:pPr>
      <w:r>
        <w:rPr>
          <w:rFonts w:ascii="Calibri" w:eastAsia="Times New Roman" w:hAnsi="Calibri" w:cs="Calibri"/>
          <w:sz w:val="28"/>
          <w:szCs w:val="24"/>
        </w:rPr>
        <w:t xml:space="preserve">You can enrich </w:t>
      </w:r>
      <w:r w:rsidRPr="0059321E">
        <w:rPr>
          <w:rFonts w:ascii="Calibri" w:eastAsia="Times New Roman" w:hAnsi="Calibri" w:cs="Calibri"/>
          <w:sz w:val="28"/>
          <w:szCs w:val="24"/>
        </w:rPr>
        <w:t>your food by adding extra ingredients. The list of foods below provide approximately 100 calories each.</w:t>
      </w:r>
    </w:p>
    <w:p w14:paraId="29E6C2B1" w14:textId="77777777" w:rsidR="006D4DE4" w:rsidRPr="00475D50" w:rsidRDefault="006D4DE4" w:rsidP="006D4DE4">
      <w:pPr>
        <w:spacing w:after="0" w:line="240" w:lineRule="auto"/>
        <w:rPr>
          <w:rFonts w:ascii="Calibri" w:eastAsia="Times New Roman" w:hAnsi="Calibri" w:cs="Calibri"/>
          <w:sz w:val="16"/>
          <w:szCs w:val="16"/>
        </w:rPr>
      </w:pPr>
    </w:p>
    <w:tbl>
      <w:tblPr>
        <w:tblStyle w:val="TableGrid"/>
        <w:tblW w:w="10201" w:type="dxa"/>
        <w:tblLook w:val="04A0" w:firstRow="1" w:lastRow="0" w:firstColumn="1" w:lastColumn="0" w:noHBand="0" w:noVBand="1"/>
      </w:tblPr>
      <w:tblGrid>
        <w:gridCol w:w="3245"/>
        <w:gridCol w:w="3245"/>
        <w:gridCol w:w="3711"/>
      </w:tblGrid>
      <w:tr w:rsidR="006D4DE4" w14:paraId="3E08CD3C" w14:textId="77777777" w:rsidTr="004E5910">
        <w:tc>
          <w:tcPr>
            <w:tcW w:w="3245" w:type="dxa"/>
          </w:tcPr>
          <w:p w14:paraId="14C7C803" w14:textId="77777777" w:rsidR="006D4DE4" w:rsidRDefault="006D4DE4" w:rsidP="004E5910">
            <w:pPr>
              <w:spacing w:after="60"/>
              <w:jc w:val="center"/>
              <w:rPr>
                <w:rFonts w:ascii="Calibri" w:eastAsia="Times New Roman" w:hAnsi="Calibri" w:cs="Calibri"/>
                <w:sz w:val="28"/>
                <w:szCs w:val="24"/>
              </w:rPr>
            </w:pPr>
            <w:r w:rsidRPr="0059321E">
              <w:rPr>
                <w:rFonts w:ascii="Calibri" w:hAnsi="Calibri" w:cs="Calibri"/>
                <w:b/>
                <w:color w:val="1F497D"/>
                <w:sz w:val="28"/>
                <w:szCs w:val="24"/>
                <w:u w:val="single"/>
              </w:rPr>
              <w:t>Breakfast Cereals</w:t>
            </w:r>
          </w:p>
        </w:tc>
        <w:tc>
          <w:tcPr>
            <w:tcW w:w="3245" w:type="dxa"/>
          </w:tcPr>
          <w:p w14:paraId="4F50C80C" w14:textId="77777777" w:rsidR="006D4DE4" w:rsidRDefault="006D4DE4" w:rsidP="004E5910">
            <w:pPr>
              <w:spacing w:after="60"/>
              <w:jc w:val="center"/>
              <w:rPr>
                <w:rFonts w:ascii="Calibri" w:eastAsia="Times New Roman" w:hAnsi="Calibri" w:cs="Calibri"/>
                <w:sz w:val="28"/>
                <w:szCs w:val="24"/>
              </w:rPr>
            </w:pPr>
            <w:r w:rsidRPr="0059321E">
              <w:rPr>
                <w:rFonts w:ascii="Calibri" w:hAnsi="Calibri" w:cs="Calibri"/>
                <w:b/>
                <w:color w:val="1F497D"/>
                <w:sz w:val="28"/>
                <w:szCs w:val="24"/>
                <w:u w:val="single"/>
              </w:rPr>
              <w:t>Sauces</w:t>
            </w:r>
          </w:p>
        </w:tc>
        <w:tc>
          <w:tcPr>
            <w:tcW w:w="3711" w:type="dxa"/>
          </w:tcPr>
          <w:p w14:paraId="69174D99" w14:textId="77777777" w:rsidR="006D4DE4" w:rsidRDefault="006D4DE4" w:rsidP="004E5910">
            <w:pPr>
              <w:spacing w:after="60"/>
              <w:jc w:val="center"/>
              <w:rPr>
                <w:rFonts w:ascii="Calibri" w:eastAsia="Times New Roman" w:hAnsi="Calibri" w:cs="Calibri"/>
                <w:sz w:val="28"/>
                <w:szCs w:val="24"/>
              </w:rPr>
            </w:pPr>
            <w:r w:rsidRPr="0059321E">
              <w:rPr>
                <w:rFonts w:ascii="Calibri" w:hAnsi="Calibri" w:cs="Calibri"/>
                <w:b/>
                <w:color w:val="1F497D"/>
                <w:sz w:val="28"/>
                <w:szCs w:val="24"/>
                <w:u w:val="single"/>
              </w:rPr>
              <w:t>Soups</w:t>
            </w:r>
          </w:p>
        </w:tc>
      </w:tr>
      <w:tr w:rsidR="006D4DE4" w14:paraId="1BD4B6F8" w14:textId="77777777" w:rsidTr="004E5910">
        <w:tc>
          <w:tcPr>
            <w:tcW w:w="3245" w:type="dxa"/>
          </w:tcPr>
          <w:p w14:paraId="72B64ACA" w14:textId="77777777" w:rsidR="006D4DE4" w:rsidRDefault="006D4DE4" w:rsidP="004E5910">
            <w:pPr>
              <w:jc w:val="center"/>
              <w:rPr>
                <w:rFonts w:ascii="Calibri" w:eastAsia="Times New Roman" w:hAnsi="Calibri" w:cs="Calibri"/>
                <w:sz w:val="28"/>
                <w:szCs w:val="24"/>
              </w:rPr>
            </w:pPr>
            <w:r w:rsidRPr="0059321E">
              <w:rPr>
                <w:rFonts w:ascii="Calibri" w:hAnsi="Calibri" w:cs="Calibri"/>
                <w:color w:val="000000"/>
                <w:sz w:val="26"/>
                <w:szCs w:val="26"/>
              </w:rPr>
              <w:t>1 heaped tablespoon sugar</w:t>
            </w:r>
          </w:p>
        </w:tc>
        <w:tc>
          <w:tcPr>
            <w:tcW w:w="3245" w:type="dxa"/>
          </w:tcPr>
          <w:p w14:paraId="566018F9" w14:textId="77777777" w:rsidR="006D4DE4" w:rsidRDefault="006D4DE4" w:rsidP="004E5910">
            <w:pPr>
              <w:jc w:val="center"/>
              <w:rPr>
                <w:rFonts w:ascii="Calibri" w:eastAsia="Times New Roman" w:hAnsi="Calibri" w:cs="Calibri"/>
                <w:sz w:val="28"/>
                <w:szCs w:val="24"/>
              </w:rPr>
            </w:pPr>
            <w:r w:rsidRPr="0059321E">
              <w:rPr>
                <w:rFonts w:ascii="Calibri" w:hAnsi="Calibri" w:cs="Calibri"/>
                <w:sz w:val="26"/>
                <w:szCs w:val="26"/>
              </w:rPr>
              <w:t>2 cubes of butter</w:t>
            </w:r>
          </w:p>
        </w:tc>
        <w:tc>
          <w:tcPr>
            <w:tcW w:w="3711" w:type="dxa"/>
          </w:tcPr>
          <w:p w14:paraId="3FAAF062" w14:textId="77777777" w:rsidR="006D4DE4" w:rsidRDefault="006D4DE4" w:rsidP="004E5910">
            <w:pPr>
              <w:jc w:val="center"/>
              <w:rPr>
                <w:rFonts w:ascii="Calibri" w:eastAsia="Times New Roman" w:hAnsi="Calibri" w:cs="Calibri"/>
                <w:sz w:val="28"/>
                <w:szCs w:val="24"/>
              </w:rPr>
            </w:pPr>
            <w:r w:rsidRPr="0059321E">
              <w:rPr>
                <w:rFonts w:ascii="Calibri" w:hAnsi="Calibri" w:cs="Calibri"/>
                <w:sz w:val="26"/>
                <w:szCs w:val="26"/>
              </w:rPr>
              <w:t>Matchbox sized piece of cheese</w:t>
            </w:r>
          </w:p>
        </w:tc>
      </w:tr>
      <w:tr w:rsidR="006D4DE4" w14:paraId="138067C7" w14:textId="77777777" w:rsidTr="004E5910">
        <w:tc>
          <w:tcPr>
            <w:tcW w:w="3245" w:type="dxa"/>
          </w:tcPr>
          <w:p w14:paraId="4A7C19FD" w14:textId="77777777" w:rsidR="006D4DE4" w:rsidRDefault="006D4DE4" w:rsidP="004E5910">
            <w:pPr>
              <w:jc w:val="center"/>
              <w:rPr>
                <w:rFonts w:ascii="Calibri" w:eastAsia="Times New Roman" w:hAnsi="Calibri" w:cs="Calibri"/>
                <w:sz w:val="28"/>
                <w:szCs w:val="24"/>
              </w:rPr>
            </w:pPr>
            <w:r w:rsidRPr="0059321E">
              <w:rPr>
                <w:rFonts w:ascii="Calibri" w:hAnsi="Calibri" w:cs="Calibri"/>
                <w:sz w:val="26"/>
                <w:szCs w:val="26"/>
              </w:rPr>
              <w:t>Handful dried fruit or nuts</w:t>
            </w:r>
          </w:p>
        </w:tc>
        <w:tc>
          <w:tcPr>
            <w:tcW w:w="3245" w:type="dxa"/>
          </w:tcPr>
          <w:p w14:paraId="15FDED35" w14:textId="77777777" w:rsidR="006D4DE4" w:rsidRDefault="006D4DE4" w:rsidP="004E5910">
            <w:pPr>
              <w:jc w:val="center"/>
              <w:rPr>
                <w:rFonts w:ascii="Calibri" w:eastAsia="Times New Roman" w:hAnsi="Calibri" w:cs="Calibri"/>
                <w:sz w:val="28"/>
                <w:szCs w:val="24"/>
              </w:rPr>
            </w:pPr>
            <w:r w:rsidRPr="0059321E">
              <w:rPr>
                <w:rFonts w:ascii="Calibri" w:hAnsi="Calibri" w:cs="Calibri"/>
                <w:sz w:val="26"/>
                <w:szCs w:val="26"/>
              </w:rPr>
              <w:t>Matchbox sized piece of cheese</w:t>
            </w:r>
          </w:p>
        </w:tc>
        <w:tc>
          <w:tcPr>
            <w:tcW w:w="3711" w:type="dxa"/>
          </w:tcPr>
          <w:p w14:paraId="4981CC1E" w14:textId="77777777" w:rsidR="006D4DE4" w:rsidRDefault="006D4DE4" w:rsidP="004E5910">
            <w:pPr>
              <w:jc w:val="center"/>
              <w:rPr>
                <w:rFonts w:ascii="Calibri" w:eastAsia="Times New Roman" w:hAnsi="Calibri" w:cs="Calibri"/>
                <w:sz w:val="28"/>
                <w:szCs w:val="24"/>
              </w:rPr>
            </w:pPr>
            <w:r w:rsidRPr="0059321E">
              <w:rPr>
                <w:rFonts w:ascii="Calibri" w:hAnsi="Calibri" w:cs="Calibri"/>
                <w:sz w:val="26"/>
                <w:szCs w:val="26"/>
              </w:rPr>
              <w:t>2-3 tablespoons beans, lentils or rice</w:t>
            </w:r>
          </w:p>
        </w:tc>
      </w:tr>
      <w:tr w:rsidR="006D4DE4" w14:paraId="6E9A1D29" w14:textId="77777777" w:rsidTr="004E5910">
        <w:tc>
          <w:tcPr>
            <w:tcW w:w="3245" w:type="dxa"/>
          </w:tcPr>
          <w:p w14:paraId="4019FEB5" w14:textId="77777777" w:rsidR="006D4DE4" w:rsidRDefault="006D4DE4" w:rsidP="004E5910">
            <w:pPr>
              <w:jc w:val="center"/>
              <w:rPr>
                <w:rFonts w:ascii="Calibri" w:eastAsia="Times New Roman" w:hAnsi="Calibri" w:cs="Calibri"/>
                <w:sz w:val="28"/>
                <w:szCs w:val="24"/>
              </w:rPr>
            </w:pPr>
            <w:r w:rsidRPr="0059321E">
              <w:rPr>
                <w:rFonts w:ascii="Calibri" w:hAnsi="Calibri" w:cs="Calibri"/>
                <w:sz w:val="26"/>
                <w:szCs w:val="26"/>
              </w:rPr>
              <w:t>1 heaped tablespoon jam, syrup or honey</w:t>
            </w:r>
          </w:p>
        </w:tc>
        <w:tc>
          <w:tcPr>
            <w:tcW w:w="3245" w:type="dxa"/>
          </w:tcPr>
          <w:p w14:paraId="404D2F2F" w14:textId="77777777" w:rsidR="006D4DE4" w:rsidRDefault="006D4DE4" w:rsidP="004E5910">
            <w:pPr>
              <w:jc w:val="center"/>
              <w:rPr>
                <w:rFonts w:ascii="Calibri" w:eastAsia="Times New Roman" w:hAnsi="Calibri" w:cs="Calibri"/>
                <w:sz w:val="28"/>
                <w:szCs w:val="24"/>
              </w:rPr>
            </w:pPr>
            <w:r w:rsidRPr="0059321E">
              <w:rPr>
                <w:rFonts w:ascii="Calibri" w:hAnsi="Calibri" w:cs="Calibri"/>
                <w:sz w:val="26"/>
                <w:szCs w:val="26"/>
              </w:rPr>
              <w:t>2 tablespoons pesto</w:t>
            </w:r>
          </w:p>
        </w:tc>
        <w:tc>
          <w:tcPr>
            <w:tcW w:w="3711" w:type="dxa"/>
          </w:tcPr>
          <w:p w14:paraId="6C17F836" w14:textId="77777777" w:rsidR="006D4DE4" w:rsidRDefault="006D4DE4" w:rsidP="004E5910">
            <w:pPr>
              <w:jc w:val="center"/>
              <w:rPr>
                <w:rFonts w:ascii="Calibri" w:eastAsia="Times New Roman" w:hAnsi="Calibri" w:cs="Calibri"/>
                <w:sz w:val="28"/>
                <w:szCs w:val="24"/>
              </w:rPr>
            </w:pPr>
            <w:r w:rsidRPr="0059321E">
              <w:rPr>
                <w:rFonts w:ascii="Calibri" w:hAnsi="Calibri" w:cs="Calibri"/>
                <w:sz w:val="26"/>
                <w:szCs w:val="26"/>
              </w:rPr>
              <w:t>2 tablespoons double cream or pesto</w:t>
            </w:r>
          </w:p>
        </w:tc>
      </w:tr>
      <w:tr w:rsidR="006D4DE4" w14:paraId="0B206690" w14:textId="77777777" w:rsidTr="004E5910">
        <w:tc>
          <w:tcPr>
            <w:tcW w:w="3245" w:type="dxa"/>
          </w:tcPr>
          <w:p w14:paraId="295D9D51" w14:textId="77777777" w:rsidR="006D4DE4" w:rsidRDefault="006D4DE4" w:rsidP="004E5910">
            <w:pPr>
              <w:jc w:val="center"/>
              <w:rPr>
                <w:rFonts w:ascii="Calibri" w:eastAsia="Times New Roman" w:hAnsi="Calibri" w:cs="Calibri"/>
                <w:sz w:val="28"/>
                <w:szCs w:val="24"/>
              </w:rPr>
            </w:pPr>
            <w:r w:rsidRPr="0059321E">
              <w:rPr>
                <w:rFonts w:ascii="Calibri" w:hAnsi="Calibri" w:cs="Calibri"/>
                <w:sz w:val="26"/>
                <w:szCs w:val="26"/>
              </w:rPr>
              <w:t>2 tablespoons full-fat yogurt</w:t>
            </w:r>
          </w:p>
        </w:tc>
        <w:tc>
          <w:tcPr>
            <w:tcW w:w="3245" w:type="dxa"/>
          </w:tcPr>
          <w:p w14:paraId="0768E3CD" w14:textId="77777777" w:rsidR="006D4DE4" w:rsidRDefault="006D4DE4" w:rsidP="004E5910">
            <w:pPr>
              <w:jc w:val="center"/>
              <w:rPr>
                <w:rFonts w:ascii="Calibri" w:eastAsia="Times New Roman" w:hAnsi="Calibri" w:cs="Calibri"/>
                <w:sz w:val="28"/>
                <w:szCs w:val="24"/>
              </w:rPr>
            </w:pPr>
            <w:r w:rsidRPr="0059321E">
              <w:rPr>
                <w:rFonts w:ascii="Calibri" w:hAnsi="Calibri" w:cs="Calibri"/>
                <w:sz w:val="26"/>
                <w:szCs w:val="26"/>
              </w:rPr>
              <w:t>2 tablespoons double cream</w:t>
            </w:r>
          </w:p>
        </w:tc>
        <w:tc>
          <w:tcPr>
            <w:tcW w:w="3711" w:type="dxa"/>
          </w:tcPr>
          <w:p w14:paraId="5DF7EBDD" w14:textId="77777777" w:rsidR="006D4DE4" w:rsidRDefault="006D4DE4" w:rsidP="004E5910">
            <w:pPr>
              <w:jc w:val="center"/>
              <w:rPr>
                <w:rFonts w:ascii="Calibri" w:eastAsia="Times New Roman" w:hAnsi="Calibri" w:cs="Calibri"/>
                <w:sz w:val="28"/>
                <w:szCs w:val="24"/>
              </w:rPr>
            </w:pPr>
            <w:r w:rsidRPr="0059321E">
              <w:rPr>
                <w:rFonts w:ascii="Calibri" w:hAnsi="Calibri" w:cs="Calibri"/>
                <w:sz w:val="26"/>
                <w:szCs w:val="26"/>
              </w:rPr>
              <w:t>A few dumplings or croutons</w:t>
            </w:r>
          </w:p>
        </w:tc>
      </w:tr>
    </w:tbl>
    <w:p w14:paraId="750B5DA7" w14:textId="77777777" w:rsidR="006D4DE4" w:rsidRPr="00475D50" w:rsidRDefault="006D4DE4" w:rsidP="006D4DE4">
      <w:pPr>
        <w:spacing w:after="0" w:line="240" w:lineRule="auto"/>
        <w:rPr>
          <w:rFonts w:ascii="Calibri" w:eastAsia="Times New Roman" w:hAnsi="Calibri" w:cs="Calibri"/>
          <w:sz w:val="24"/>
          <w:szCs w:val="24"/>
        </w:rPr>
      </w:pPr>
      <w:r w:rsidRPr="0059321E">
        <w:rPr>
          <w:rFonts w:ascii="Times New Roman" w:eastAsia="Times New Roman" w:hAnsi="Times New Roman" w:cs="Times New Roman"/>
          <w:noProof/>
          <w:sz w:val="24"/>
          <w:szCs w:val="24"/>
          <w:lang w:eastAsia="en-GB"/>
        </w:rPr>
        <w:drawing>
          <wp:anchor distT="0" distB="0" distL="114300" distR="114300" simplePos="0" relativeHeight="251692032" behindDoc="1" locked="0" layoutInCell="1" allowOverlap="1" wp14:anchorId="1D4334E1" wp14:editId="36504B8B">
            <wp:simplePos x="0" y="0"/>
            <wp:positionH relativeFrom="margin">
              <wp:posOffset>2743200</wp:posOffset>
            </wp:positionH>
            <wp:positionV relativeFrom="paragraph">
              <wp:posOffset>66675</wp:posOffset>
            </wp:positionV>
            <wp:extent cx="572770" cy="442595"/>
            <wp:effectExtent l="0" t="0" r="0" b="0"/>
            <wp:wrapTight wrapText="bothSides">
              <wp:wrapPolygon edited="0">
                <wp:start x="0" y="0"/>
                <wp:lineTo x="0" y="20453"/>
                <wp:lineTo x="20834" y="20453"/>
                <wp:lineTo x="20834" y="0"/>
                <wp:lineTo x="0" y="0"/>
              </wp:wrapPolygon>
            </wp:wrapTight>
            <wp:docPr id="2" name="Picture 2" descr="Premium Photo | Cubes of cheese isolated on wh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remium Photo | Cubes of cheese isolated on white"/>
                    <pic:cNvPicPr>
                      <a:picLocks noChangeAspect="1" noChangeArrowheads="1"/>
                    </pic:cNvPicPr>
                  </pic:nvPicPr>
                  <pic:blipFill rotWithShape="1">
                    <a:blip r:embed="rId20" cstate="print">
                      <a:extLst>
                        <a:ext uri="{28A0092B-C50C-407E-A947-70E740481C1C}">
                          <a14:useLocalDpi xmlns:a14="http://schemas.microsoft.com/office/drawing/2010/main" val="0"/>
                        </a:ext>
                      </a:extLst>
                    </a:blip>
                    <a:srcRect l="8925" t="13251" r="9382" b="5476"/>
                    <a:stretch/>
                  </pic:blipFill>
                  <pic:spPr bwMode="auto">
                    <a:xfrm>
                      <a:off x="0" y="0"/>
                      <a:ext cx="572770" cy="44259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59321E">
        <w:rPr>
          <w:rFonts w:ascii="Times New Roman" w:eastAsia="Times New Roman" w:hAnsi="Times New Roman" w:cs="Times New Roman"/>
          <w:noProof/>
          <w:sz w:val="24"/>
          <w:szCs w:val="24"/>
          <w:lang w:eastAsia="en-GB"/>
        </w:rPr>
        <w:drawing>
          <wp:anchor distT="0" distB="0" distL="114300" distR="114300" simplePos="0" relativeHeight="251689984" behindDoc="1" locked="0" layoutInCell="1" allowOverlap="1" wp14:anchorId="416EE8FD" wp14:editId="56ED156A">
            <wp:simplePos x="0" y="0"/>
            <wp:positionH relativeFrom="margin">
              <wp:posOffset>3986212</wp:posOffset>
            </wp:positionH>
            <wp:positionV relativeFrom="paragraph">
              <wp:posOffset>9525</wp:posOffset>
            </wp:positionV>
            <wp:extent cx="542925" cy="484754"/>
            <wp:effectExtent l="0" t="0" r="0" b="0"/>
            <wp:wrapNone/>
            <wp:docPr id="3" name="Picture 3" descr="Pesto Pictures | Download Free Images on Unspla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esto Pictures | Download Free Images on Unsplash"/>
                    <pic:cNvPicPr>
                      <a:picLocks noChangeAspect="1" noChangeArrowheads="1"/>
                    </pic:cNvPicPr>
                  </pic:nvPicPr>
                  <pic:blipFill rotWithShape="1">
                    <a:blip r:embed="rId21" cstate="print">
                      <a:extLst>
                        <a:ext uri="{28A0092B-C50C-407E-A947-70E740481C1C}">
                          <a14:useLocalDpi xmlns:a14="http://schemas.microsoft.com/office/drawing/2010/main" val="0"/>
                        </a:ext>
                      </a:extLst>
                    </a:blip>
                    <a:srcRect l="-1852" t="9578" r="12932" b="8321"/>
                    <a:stretch/>
                  </pic:blipFill>
                  <pic:spPr bwMode="auto">
                    <a:xfrm>
                      <a:off x="0" y="0"/>
                      <a:ext cx="542925" cy="484754"/>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59321E">
        <w:rPr>
          <w:rFonts w:ascii="Times New Roman" w:eastAsia="Times New Roman" w:hAnsi="Times New Roman" w:cs="Times New Roman"/>
          <w:noProof/>
          <w:sz w:val="24"/>
          <w:szCs w:val="24"/>
          <w:lang w:eastAsia="en-GB"/>
        </w:rPr>
        <w:drawing>
          <wp:anchor distT="0" distB="0" distL="114300" distR="114300" simplePos="0" relativeHeight="251691008" behindDoc="1" locked="0" layoutInCell="1" allowOverlap="1" wp14:anchorId="605B65BD" wp14:editId="2D5AE285">
            <wp:simplePos x="0" y="0"/>
            <wp:positionH relativeFrom="margin">
              <wp:posOffset>5614988</wp:posOffset>
            </wp:positionH>
            <wp:positionV relativeFrom="paragraph">
              <wp:posOffset>8890</wp:posOffset>
            </wp:positionV>
            <wp:extent cx="457200" cy="452176"/>
            <wp:effectExtent l="0" t="0" r="0" b="5080"/>
            <wp:wrapNone/>
            <wp:docPr id="19" name="Picture 19" descr="3,268 Maple Syrup Bottle Stock Photos and Images - 123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268 Maple Syrup Bottle Stock Photos and Images - 123RF"/>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57200" cy="452176"/>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9321E">
        <w:rPr>
          <w:rFonts w:ascii="Times New Roman" w:eastAsia="Times New Roman" w:hAnsi="Times New Roman" w:cs="Times New Roman"/>
          <w:noProof/>
          <w:sz w:val="24"/>
          <w:szCs w:val="24"/>
          <w:lang w:eastAsia="en-GB"/>
        </w:rPr>
        <w:drawing>
          <wp:anchor distT="0" distB="0" distL="114300" distR="114300" simplePos="0" relativeHeight="251688960" behindDoc="1" locked="0" layoutInCell="1" allowOverlap="1" wp14:anchorId="12B0E083" wp14:editId="26A1AD0D">
            <wp:simplePos x="0" y="0"/>
            <wp:positionH relativeFrom="margin">
              <wp:posOffset>1728788</wp:posOffset>
            </wp:positionH>
            <wp:positionV relativeFrom="paragraph">
              <wp:posOffset>12065</wp:posOffset>
            </wp:positionV>
            <wp:extent cx="514350" cy="497205"/>
            <wp:effectExtent l="0" t="0" r="0" b="0"/>
            <wp:wrapNone/>
            <wp:docPr id="4" name="Picture 4" descr="3,382 Mixed Dry Fruits Bowl Photos - Free &amp; Royalty-Free Stock Photos from  Dreamsti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3,382 Mixed Dry Fruits Bowl Photos - Free &amp; Royalty-Free Stock Photos from  Dreamstime"/>
                    <pic:cNvPicPr>
                      <a:picLocks noChangeAspect="1" noChangeArrowheads="1"/>
                    </pic:cNvPicPr>
                  </pic:nvPicPr>
                  <pic:blipFill rotWithShape="1">
                    <a:blip r:embed="rId23" cstate="print">
                      <a:extLst>
                        <a:ext uri="{28A0092B-C50C-407E-A947-70E740481C1C}">
                          <a14:useLocalDpi xmlns:a14="http://schemas.microsoft.com/office/drawing/2010/main" val="0"/>
                        </a:ext>
                      </a:extLst>
                    </a:blip>
                    <a:srcRect l="19430" t="5197" r="20000" b="12847"/>
                    <a:stretch/>
                  </pic:blipFill>
                  <pic:spPr bwMode="auto">
                    <a:xfrm>
                      <a:off x="0" y="0"/>
                      <a:ext cx="514350" cy="49720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59321E">
        <w:rPr>
          <w:rFonts w:ascii="Times New Roman" w:eastAsia="Times New Roman" w:hAnsi="Times New Roman" w:cs="Times New Roman"/>
          <w:noProof/>
          <w:sz w:val="24"/>
          <w:szCs w:val="24"/>
          <w:lang w:eastAsia="en-GB"/>
        </w:rPr>
        <w:drawing>
          <wp:anchor distT="0" distB="0" distL="114300" distR="114300" simplePos="0" relativeHeight="251687936" behindDoc="1" locked="0" layoutInCell="1" allowOverlap="1" wp14:anchorId="23788CB0" wp14:editId="62BA01EB">
            <wp:simplePos x="0" y="0"/>
            <wp:positionH relativeFrom="margin">
              <wp:posOffset>242887</wp:posOffset>
            </wp:positionH>
            <wp:positionV relativeFrom="paragraph">
              <wp:posOffset>94615</wp:posOffset>
            </wp:positionV>
            <wp:extent cx="914400" cy="415126"/>
            <wp:effectExtent l="0" t="0" r="0" b="4445"/>
            <wp:wrapNone/>
            <wp:docPr id="20" name="Picture 20" descr="Butter Images – Browse 737,038 Stock Photos, Vectors, and Video | Adobe  Sto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Butter Images – Browse 737,038 Stock Photos, Vectors, and Video | Adobe  Stock"/>
                    <pic:cNvPicPr>
                      <a:picLocks noChangeAspect="1" noChangeArrowheads="1"/>
                    </pic:cNvPicPr>
                  </pic:nvPicPr>
                  <pic:blipFill rotWithShape="1">
                    <a:blip r:embed="rId24" cstate="print">
                      <a:extLst>
                        <a:ext uri="{28A0092B-C50C-407E-A947-70E740481C1C}">
                          <a14:useLocalDpi xmlns:a14="http://schemas.microsoft.com/office/drawing/2010/main" val="0"/>
                        </a:ext>
                      </a:extLst>
                    </a:blip>
                    <a:srcRect l="6321" t="15443" b="8373"/>
                    <a:stretch/>
                  </pic:blipFill>
                  <pic:spPr bwMode="auto">
                    <a:xfrm>
                      <a:off x="0" y="0"/>
                      <a:ext cx="914400" cy="415126"/>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014CA7A" w14:textId="77777777" w:rsidR="006D4DE4" w:rsidRPr="005D3D5F" w:rsidRDefault="006D4DE4" w:rsidP="006D4DE4">
      <w:pPr>
        <w:spacing w:after="0" w:line="240" w:lineRule="auto"/>
        <w:rPr>
          <w:rFonts w:ascii="Calibri" w:eastAsia="Times New Roman" w:hAnsi="Calibri" w:cs="Calibri"/>
          <w:sz w:val="24"/>
          <w:szCs w:val="24"/>
        </w:rPr>
      </w:pPr>
    </w:p>
    <w:p w14:paraId="48A87912" w14:textId="77777777" w:rsidR="006D4DE4" w:rsidRPr="005D3D5F" w:rsidRDefault="006D4DE4" w:rsidP="006D4DE4">
      <w:pPr>
        <w:spacing w:after="0" w:line="240" w:lineRule="auto"/>
        <w:rPr>
          <w:rFonts w:ascii="Calibri" w:eastAsia="Times New Roman" w:hAnsi="Calibri" w:cs="Calibri"/>
        </w:rPr>
      </w:pPr>
    </w:p>
    <w:tbl>
      <w:tblPr>
        <w:tblStyle w:val="TableGrid"/>
        <w:tblW w:w="10201" w:type="dxa"/>
        <w:tblLook w:val="04A0" w:firstRow="1" w:lastRow="0" w:firstColumn="1" w:lastColumn="0" w:noHBand="0" w:noVBand="1"/>
      </w:tblPr>
      <w:tblGrid>
        <w:gridCol w:w="3245"/>
        <w:gridCol w:w="3245"/>
        <w:gridCol w:w="3711"/>
      </w:tblGrid>
      <w:tr w:rsidR="006D4DE4" w14:paraId="5BB847A3" w14:textId="77777777" w:rsidTr="004E5910">
        <w:tc>
          <w:tcPr>
            <w:tcW w:w="3245" w:type="dxa"/>
          </w:tcPr>
          <w:p w14:paraId="02397DB6" w14:textId="77777777" w:rsidR="006D4DE4" w:rsidRDefault="006D4DE4" w:rsidP="004E5910">
            <w:pPr>
              <w:spacing w:after="60"/>
              <w:jc w:val="center"/>
              <w:rPr>
                <w:rFonts w:ascii="Calibri" w:eastAsia="Times New Roman" w:hAnsi="Calibri" w:cs="Calibri"/>
                <w:sz w:val="28"/>
                <w:szCs w:val="24"/>
              </w:rPr>
            </w:pPr>
            <w:r w:rsidRPr="0059321E">
              <w:rPr>
                <w:rFonts w:ascii="Calibri" w:hAnsi="Calibri" w:cs="Calibri"/>
                <w:b/>
                <w:color w:val="1F497D"/>
                <w:sz w:val="28"/>
                <w:szCs w:val="24"/>
                <w:u w:val="single"/>
              </w:rPr>
              <w:t>Puddings</w:t>
            </w:r>
          </w:p>
        </w:tc>
        <w:tc>
          <w:tcPr>
            <w:tcW w:w="3245" w:type="dxa"/>
          </w:tcPr>
          <w:p w14:paraId="72985E3F" w14:textId="77777777" w:rsidR="006D4DE4" w:rsidRDefault="006D4DE4" w:rsidP="004E5910">
            <w:pPr>
              <w:spacing w:after="60"/>
              <w:jc w:val="center"/>
              <w:rPr>
                <w:rFonts w:ascii="Calibri" w:eastAsia="Times New Roman" w:hAnsi="Calibri" w:cs="Calibri"/>
                <w:sz w:val="28"/>
                <w:szCs w:val="24"/>
              </w:rPr>
            </w:pPr>
            <w:r w:rsidRPr="0059321E">
              <w:rPr>
                <w:rFonts w:ascii="Calibri" w:hAnsi="Calibri" w:cs="Calibri"/>
                <w:b/>
                <w:color w:val="1F497D"/>
                <w:sz w:val="28"/>
                <w:szCs w:val="24"/>
                <w:u w:val="single"/>
              </w:rPr>
              <w:t>Mashed potato</w:t>
            </w:r>
          </w:p>
        </w:tc>
        <w:tc>
          <w:tcPr>
            <w:tcW w:w="3711" w:type="dxa"/>
          </w:tcPr>
          <w:p w14:paraId="5A647A64" w14:textId="77777777" w:rsidR="006D4DE4" w:rsidRDefault="006D4DE4" w:rsidP="004E5910">
            <w:pPr>
              <w:spacing w:after="60"/>
              <w:jc w:val="center"/>
              <w:rPr>
                <w:rFonts w:ascii="Calibri" w:eastAsia="Times New Roman" w:hAnsi="Calibri" w:cs="Calibri"/>
                <w:sz w:val="28"/>
                <w:szCs w:val="24"/>
              </w:rPr>
            </w:pPr>
            <w:r w:rsidRPr="0059321E">
              <w:rPr>
                <w:rFonts w:ascii="Calibri" w:hAnsi="Calibri" w:cs="Calibri"/>
                <w:b/>
                <w:color w:val="1F497D"/>
                <w:sz w:val="28"/>
                <w:szCs w:val="24"/>
                <w:u w:val="single"/>
              </w:rPr>
              <w:t>Vegetables</w:t>
            </w:r>
          </w:p>
        </w:tc>
      </w:tr>
      <w:tr w:rsidR="006D4DE4" w14:paraId="1C97BDC9" w14:textId="77777777" w:rsidTr="004E5910">
        <w:tc>
          <w:tcPr>
            <w:tcW w:w="3245" w:type="dxa"/>
          </w:tcPr>
          <w:p w14:paraId="47A114FA" w14:textId="77777777" w:rsidR="006D4DE4" w:rsidRDefault="006D4DE4" w:rsidP="004E5910">
            <w:pPr>
              <w:jc w:val="center"/>
              <w:rPr>
                <w:rFonts w:ascii="Calibri" w:eastAsia="Times New Roman" w:hAnsi="Calibri" w:cs="Calibri"/>
                <w:sz w:val="28"/>
                <w:szCs w:val="24"/>
              </w:rPr>
            </w:pPr>
            <w:r w:rsidRPr="0059321E">
              <w:rPr>
                <w:rFonts w:ascii="Calibri" w:hAnsi="Calibri" w:cs="Calibri"/>
                <w:sz w:val="26"/>
                <w:szCs w:val="26"/>
              </w:rPr>
              <w:t>1 heaped tablespoon jam, syrup, dried fruit or honey</w:t>
            </w:r>
          </w:p>
        </w:tc>
        <w:tc>
          <w:tcPr>
            <w:tcW w:w="3245" w:type="dxa"/>
          </w:tcPr>
          <w:p w14:paraId="09AE8FB8" w14:textId="77777777" w:rsidR="006D4DE4" w:rsidRDefault="006D4DE4" w:rsidP="004E5910">
            <w:pPr>
              <w:jc w:val="center"/>
              <w:rPr>
                <w:rFonts w:ascii="Calibri" w:eastAsia="Times New Roman" w:hAnsi="Calibri" w:cs="Calibri"/>
                <w:sz w:val="28"/>
                <w:szCs w:val="24"/>
              </w:rPr>
            </w:pPr>
            <w:r w:rsidRPr="0059321E">
              <w:rPr>
                <w:rFonts w:ascii="Calibri" w:hAnsi="Calibri" w:cs="Calibri"/>
                <w:sz w:val="26"/>
                <w:szCs w:val="26"/>
              </w:rPr>
              <w:t>Matchbox sized piece of cheese</w:t>
            </w:r>
          </w:p>
        </w:tc>
        <w:tc>
          <w:tcPr>
            <w:tcW w:w="3711" w:type="dxa"/>
          </w:tcPr>
          <w:p w14:paraId="08CC319B" w14:textId="77777777" w:rsidR="006D4DE4" w:rsidRDefault="006D4DE4" w:rsidP="004E5910">
            <w:pPr>
              <w:jc w:val="center"/>
              <w:rPr>
                <w:rFonts w:ascii="Calibri" w:eastAsia="Times New Roman" w:hAnsi="Calibri" w:cs="Calibri"/>
                <w:sz w:val="28"/>
                <w:szCs w:val="24"/>
              </w:rPr>
            </w:pPr>
            <w:r w:rsidRPr="0059321E">
              <w:rPr>
                <w:rFonts w:ascii="Calibri" w:hAnsi="Calibri" w:cs="Calibri"/>
                <w:sz w:val="26"/>
                <w:szCs w:val="26"/>
              </w:rPr>
              <w:t>Matchbox sized piece of cheese</w:t>
            </w:r>
          </w:p>
        </w:tc>
      </w:tr>
      <w:tr w:rsidR="006D4DE4" w14:paraId="231C528F" w14:textId="77777777" w:rsidTr="004E5910">
        <w:tc>
          <w:tcPr>
            <w:tcW w:w="3245" w:type="dxa"/>
          </w:tcPr>
          <w:p w14:paraId="04587D86" w14:textId="77777777" w:rsidR="006D4DE4" w:rsidRDefault="006D4DE4" w:rsidP="004E5910">
            <w:pPr>
              <w:jc w:val="center"/>
              <w:rPr>
                <w:rFonts w:ascii="Calibri" w:eastAsia="Times New Roman" w:hAnsi="Calibri" w:cs="Calibri"/>
                <w:sz w:val="28"/>
                <w:szCs w:val="24"/>
              </w:rPr>
            </w:pPr>
            <w:r w:rsidRPr="0059321E">
              <w:rPr>
                <w:rFonts w:ascii="Calibri" w:hAnsi="Calibri" w:cs="Calibri"/>
                <w:sz w:val="26"/>
                <w:szCs w:val="26"/>
              </w:rPr>
              <w:t>1 scoop ice-cream</w:t>
            </w:r>
          </w:p>
        </w:tc>
        <w:tc>
          <w:tcPr>
            <w:tcW w:w="3245" w:type="dxa"/>
          </w:tcPr>
          <w:p w14:paraId="51D42551" w14:textId="77777777" w:rsidR="006D4DE4" w:rsidRDefault="006D4DE4" w:rsidP="004E5910">
            <w:pPr>
              <w:jc w:val="center"/>
              <w:rPr>
                <w:rFonts w:ascii="Calibri" w:eastAsia="Times New Roman" w:hAnsi="Calibri" w:cs="Calibri"/>
                <w:sz w:val="28"/>
                <w:szCs w:val="24"/>
              </w:rPr>
            </w:pPr>
            <w:r w:rsidRPr="0059321E">
              <w:rPr>
                <w:rFonts w:ascii="Calibri" w:hAnsi="Calibri" w:cs="Calibri"/>
                <w:sz w:val="26"/>
                <w:szCs w:val="26"/>
              </w:rPr>
              <w:t>2 tablespoons double cream</w:t>
            </w:r>
          </w:p>
        </w:tc>
        <w:tc>
          <w:tcPr>
            <w:tcW w:w="3711" w:type="dxa"/>
          </w:tcPr>
          <w:p w14:paraId="52A871A3" w14:textId="77777777" w:rsidR="006D4DE4" w:rsidRDefault="006D4DE4" w:rsidP="004E5910">
            <w:pPr>
              <w:jc w:val="center"/>
              <w:rPr>
                <w:rFonts w:ascii="Calibri" w:eastAsia="Times New Roman" w:hAnsi="Calibri" w:cs="Calibri"/>
                <w:sz w:val="28"/>
                <w:szCs w:val="24"/>
              </w:rPr>
            </w:pPr>
            <w:r w:rsidRPr="0059321E">
              <w:rPr>
                <w:rFonts w:ascii="Calibri" w:hAnsi="Calibri" w:cs="Calibri"/>
                <w:sz w:val="26"/>
                <w:szCs w:val="26"/>
              </w:rPr>
              <w:t>2 cubes of butter</w:t>
            </w:r>
          </w:p>
        </w:tc>
      </w:tr>
      <w:tr w:rsidR="006D4DE4" w14:paraId="0475BCC0" w14:textId="77777777" w:rsidTr="004E5910">
        <w:tc>
          <w:tcPr>
            <w:tcW w:w="3245" w:type="dxa"/>
          </w:tcPr>
          <w:p w14:paraId="1097F159" w14:textId="77777777" w:rsidR="006D4DE4" w:rsidRDefault="006D4DE4" w:rsidP="004E5910">
            <w:pPr>
              <w:jc w:val="center"/>
              <w:rPr>
                <w:rFonts w:ascii="Calibri" w:eastAsia="Times New Roman" w:hAnsi="Calibri" w:cs="Calibri"/>
                <w:sz w:val="28"/>
                <w:szCs w:val="24"/>
              </w:rPr>
            </w:pPr>
            <w:r w:rsidRPr="0059321E">
              <w:rPr>
                <w:rFonts w:ascii="Calibri" w:hAnsi="Calibri" w:cs="Calibri"/>
                <w:sz w:val="26"/>
                <w:szCs w:val="26"/>
              </w:rPr>
              <w:t>2-3 tablespoons custard, full-fat yogurt, evaporated milk</w:t>
            </w:r>
          </w:p>
        </w:tc>
        <w:tc>
          <w:tcPr>
            <w:tcW w:w="3245" w:type="dxa"/>
          </w:tcPr>
          <w:p w14:paraId="30129C0E" w14:textId="77777777" w:rsidR="006D4DE4" w:rsidRDefault="006D4DE4" w:rsidP="004E5910">
            <w:pPr>
              <w:jc w:val="center"/>
              <w:rPr>
                <w:rFonts w:ascii="Calibri" w:eastAsia="Times New Roman" w:hAnsi="Calibri" w:cs="Calibri"/>
                <w:sz w:val="28"/>
                <w:szCs w:val="24"/>
              </w:rPr>
            </w:pPr>
            <w:r w:rsidRPr="0059321E">
              <w:rPr>
                <w:rFonts w:ascii="Calibri" w:hAnsi="Calibri" w:cs="Calibri"/>
                <w:sz w:val="26"/>
                <w:szCs w:val="26"/>
              </w:rPr>
              <w:t>2 tablespoons cream cheese or full-fat mayo</w:t>
            </w:r>
          </w:p>
        </w:tc>
        <w:tc>
          <w:tcPr>
            <w:tcW w:w="3711" w:type="dxa"/>
          </w:tcPr>
          <w:p w14:paraId="54F98BD1" w14:textId="77777777" w:rsidR="006D4DE4" w:rsidRDefault="006D4DE4" w:rsidP="004E5910">
            <w:pPr>
              <w:jc w:val="center"/>
              <w:rPr>
                <w:rFonts w:ascii="Calibri" w:eastAsia="Times New Roman" w:hAnsi="Calibri" w:cs="Calibri"/>
                <w:sz w:val="28"/>
                <w:szCs w:val="24"/>
              </w:rPr>
            </w:pPr>
            <w:r w:rsidRPr="0059321E">
              <w:rPr>
                <w:rFonts w:ascii="Calibri" w:hAnsi="Calibri" w:cs="Calibri"/>
                <w:sz w:val="26"/>
                <w:szCs w:val="26"/>
              </w:rPr>
              <w:t>2 tablespoons salad cream, pesto, hummus, full-fat mayo</w:t>
            </w:r>
          </w:p>
        </w:tc>
      </w:tr>
      <w:tr w:rsidR="006D4DE4" w14:paraId="6D637D45" w14:textId="77777777" w:rsidTr="004E5910">
        <w:tc>
          <w:tcPr>
            <w:tcW w:w="3245" w:type="dxa"/>
          </w:tcPr>
          <w:p w14:paraId="33D6D3D6" w14:textId="77777777" w:rsidR="006D4DE4" w:rsidRDefault="006D4DE4" w:rsidP="004E5910">
            <w:pPr>
              <w:jc w:val="center"/>
              <w:rPr>
                <w:rFonts w:ascii="Calibri" w:eastAsia="Times New Roman" w:hAnsi="Calibri" w:cs="Calibri"/>
                <w:sz w:val="28"/>
                <w:szCs w:val="24"/>
              </w:rPr>
            </w:pPr>
            <w:r w:rsidRPr="0059321E">
              <w:rPr>
                <w:rFonts w:ascii="Calibri" w:hAnsi="Calibri" w:cs="Calibri"/>
                <w:sz w:val="26"/>
                <w:szCs w:val="26"/>
              </w:rPr>
              <w:t>2 cubes of butter</w:t>
            </w:r>
          </w:p>
        </w:tc>
        <w:tc>
          <w:tcPr>
            <w:tcW w:w="3245" w:type="dxa"/>
          </w:tcPr>
          <w:p w14:paraId="53899A86" w14:textId="77777777" w:rsidR="006D4DE4" w:rsidRDefault="006D4DE4" w:rsidP="004E5910">
            <w:pPr>
              <w:jc w:val="center"/>
              <w:rPr>
                <w:rFonts w:ascii="Calibri" w:eastAsia="Times New Roman" w:hAnsi="Calibri" w:cs="Calibri"/>
                <w:sz w:val="28"/>
                <w:szCs w:val="24"/>
              </w:rPr>
            </w:pPr>
            <w:r w:rsidRPr="0059321E">
              <w:rPr>
                <w:rFonts w:ascii="Calibri" w:hAnsi="Calibri" w:cs="Calibri"/>
                <w:sz w:val="26"/>
                <w:szCs w:val="26"/>
              </w:rPr>
              <w:t>2 cubes of butter</w:t>
            </w:r>
          </w:p>
        </w:tc>
        <w:tc>
          <w:tcPr>
            <w:tcW w:w="3711" w:type="dxa"/>
          </w:tcPr>
          <w:p w14:paraId="60F9E217" w14:textId="77777777" w:rsidR="006D4DE4" w:rsidRDefault="006D4DE4" w:rsidP="004E5910">
            <w:pPr>
              <w:jc w:val="center"/>
              <w:rPr>
                <w:rFonts w:ascii="Calibri" w:eastAsia="Times New Roman" w:hAnsi="Calibri" w:cs="Calibri"/>
                <w:sz w:val="28"/>
                <w:szCs w:val="24"/>
              </w:rPr>
            </w:pPr>
            <w:r w:rsidRPr="0059321E">
              <w:rPr>
                <w:rFonts w:ascii="Calibri" w:hAnsi="Calibri" w:cs="Calibri"/>
                <w:sz w:val="26"/>
                <w:szCs w:val="26"/>
              </w:rPr>
              <w:t>Handful of nuts</w:t>
            </w:r>
          </w:p>
        </w:tc>
      </w:tr>
    </w:tbl>
    <w:p w14:paraId="1BDDD1EC" w14:textId="0292B707" w:rsidR="004E2BCB" w:rsidRPr="00F063D0" w:rsidRDefault="004E2BCB" w:rsidP="004E2BCB">
      <w:pPr>
        <w:rPr>
          <w:rFonts w:ascii="Verdana" w:hAnsi="Verdana" w:cs="Calibri"/>
          <w:sz w:val="24"/>
        </w:rPr>
      </w:pPr>
      <w:r w:rsidRPr="00F063D0">
        <w:rPr>
          <w:rFonts w:ascii="Verdana" w:hAnsi="Verdana" w:cs="Calibri"/>
          <w:color w:val="FF0000"/>
          <w:sz w:val="24"/>
        </w:rPr>
        <w:t xml:space="preserve">We would encourage you to monitor your own weight and if you are concerned please contact your GP. You can assess your risk on </w:t>
      </w:r>
      <w:hyperlink r:id="rId25" w:history="1">
        <w:r w:rsidR="00F063D0" w:rsidRPr="00F063D0">
          <w:rPr>
            <w:rStyle w:val="Hyperlink"/>
            <w:rFonts w:ascii="Verdana" w:hAnsi="Verdana" w:cs="Calibri"/>
            <w:color w:val="FF0000"/>
            <w:sz w:val="24"/>
          </w:rPr>
          <w:t>(patients-association.org.uk)</w:t>
        </w:r>
      </w:hyperlink>
    </w:p>
    <w:p w14:paraId="1CC9B602" w14:textId="2312A9E3" w:rsidR="006D4DE4" w:rsidRDefault="006D4DE4" w:rsidP="006D4DE4">
      <w:pPr>
        <w:rPr>
          <w:rFonts w:ascii="Verdana" w:eastAsia="Arial" w:hAnsi="Verdana" w:cstheme="minorHAnsi"/>
          <w:b/>
          <w:bCs/>
          <w:sz w:val="24"/>
          <w:szCs w:val="24"/>
        </w:rPr>
      </w:pPr>
      <w:r w:rsidRPr="00785CA8">
        <w:rPr>
          <w:rFonts w:ascii="Verdana" w:eastAsia="Arial" w:hAnsi="Verdana" w:cstheme="minorHAnsi"/>
          <w:b/>
          <w:bCs/>
          <w:sz w:val="24"/>
          <w:szCs w:val="24"/>
        </w:rPr>
        <w:t>Appendix 2 – Vision / EMIS codes for Recommended ONS</w:t>
      </w:r>
    </w:p>
    <w:p w14:paraId="01581A9C" w14:textId="77777777" w:rsidR="006D4DE4" w:rsidRPr="00785CA8" w:rsidRDefault="006D4DE4" w:rsidP="006D4DE4">
      <w:pPr>
        <w:spacing w:after="0"/>
        <w:rPr>
          <w:rFonts w:ascii="Verdana" w:eastAsia="Arial" w:hAnsi="Verdana" w:cstheme="minorHAnsi"/>
          <w:b/>
          <w:bCs/>
          <w:sz w:val="24"/>
          <w:szCs w:val="24"/>
        </w:rPr>
      </w:pPr>
    </w:p>
    <w:tbl>
      <w:tblPr>
        <w:tblStyle w:val="TableGrid"/>
        <w:tblW w:w="0" w:type="auto"/>
        <w:tblLook w:val="04A0" w:firstRow="1" w:lastRow="0" w:firstColumn="1" w:lastColumn="0" w:noHBand="0" w:noVBand="1"/>
      </w:tblPr>
      <w:tblGrid>
        <w:gridCol w:w="1970"/>
        <w:gridCol w:w="2835"/>
        <w:gridCol w:w="2126"/>
        <w:gridCol w:w="2785"/>
      </w:tblGrid>
      <w:tr w:rsidR="006D4DE4" w14:paraId="19809E12" w14:textId="77777777" w:rsidTr="00C5368A">
        <w:tc>
          <w:tcPr>
            <w:tcW w:w="1970" w:type="dxa"/>
            <w:tcBorders>
              <w:top w:val="single" w:sz="12" w:space="0" w:color="auto"/>
              <w:left w:val="single" w:sz="12" w:space="0" w:color="auto"/>
              <w:bottom w:val="single" w:sz="12" w:space="0" w:color="auto"/>
            </w:tcBorders>
            <w:shd w:val="clear" w:color="auto" w:fill="F2F2F2" w:themeFill="background1" w:themeFillShade="F2"/>
          </w:tcPr>
          <w:p w14:paraId="2C0188C6" w14:textId="77777777" w:rsidR="006D4DE4" w:rsidRPr="00E4564E" w:rsidRDefault="006D4DE4" w:rsidP="004E5910">
            <w:pPr>
              <w:spacing w:after="40"/>
              <w:rPr>
                <w:rFonts w:ascii="Verdana" w:eastAsia="Arial" w:hAnsi="Verdana" w:cstheme="minorHAnsi"/>
                <w:b/>
                <w:bCs/>
                <w:sz w:val="24"/>
                <w:szCs w:val="24"/>
              </w:rPr>
            </w:pPr>
            <w:r w:rsidRPr="00E4564E">
              <w:rPr>
                <w:rFonts w:ascii="Verdana" w:eastAsia="Arial" w:hAnsi="Verdana" w:cstheme="minorHAnsi"/>
                <w:b/>
                <w:bCs/>
                <w:sz w:val="24"/>
                <w:szCs w:val="24"/>
              </w:rPr>
              <w:t>ONS</w:t>
            </w:r>
          </w:p>
        </w:tc>
        <w:tc>
          <w:tcPr>
            <w:tcW w:w="2835" w:type="dxa"/>
            <w:tcBorders>
              <w:top w:val="single" w:sz="12" w:space="0" w:color="auto"/>
              <w:bottom w:val="single" w:sz="12" w:space="0" w:color="auto"/>
            </w:tcBorders>
            <w:shd w:val="clear" w:color="auto" w:fill="F2F2F2" w:themeFill="background1" w:themeFillShade="F2"/>
          </w:tcPr>
          <w:p w14:paraId="51E8CCF3" w14:textId="77777777" w:rsidR="006D4DE4" w:rsidRPr="00E4564E" w:rsidRDefault="006D4DE4" w:rsidP="004E5910">
            <w:pPr>
              <w:spacing w:after="40"/>
              <w:rPr>
                <w:rFonts w:ascii="Verdana" w:eastAsia="Arial" w:hAnsi="Verdana" w:cstheme="minorHAnsi"/>
                <w:b/>
                <w:bCs/>
                <w:sz w:val="24"/>
                <w:szCs w:val="24"/>
              </w:rPr>
            </w:pPr>
            <w:r w:rsidRPr="00E4564E">
              <w:rPr>
                <w:rFonts w:ascii="Verdana" w:eastAsia="Arial" w:hAnsi="Verdana" w:cstheme="minorHAnsi"/>
                <w:b/>
                <w:bCs/>
                <w:sz w:val="24"/>
                <w:szCs w:val="24"/>
              </w:rPr>
              <w:t>Flavour</w:t>
            </w:r>
          </w:p>
        </w:tc>
        <w:tc>
          <w:tcPr>
            <w:tcW w:w="2126" w:type="dxa"/>
            <w:tcBorders>
              <w:top w:val="single" w:sz="12" w:space="0" w:color="auto"/>
              <w:bottom w:val="single" w:sz="12" w:space="0" w:color="auto"/>
            </w:tcBorders>
            <w:shd w:val="clear" w:color="auto" w:fill="F2F2F2" w:themeFill="background1" w:themeFillShade="F2"/>
          </w:tcPr>
          <w:p w14:paraId="6B0B7462" w14:textId="77777777" w:rsidR="006D4DE4" w:rsidRPr="00E4564E" w:rsidRDefault="006D4DE4" w:rsidP="004E5910">
            <w:pPr>
              <w:spacing w:after="40"/>
              <w:rPr>
                <w:rFonts w:ascii="Verdana" w:eastAsia="Arial" w:hAnsi="Verdana" w:cstheme="minorHAnsi"/>
                <w:b/>
                <w:bCs/>
                <w:sz w:val="24"/>
                <w:szCs w:val="24"/>
              </w:rPr>
            </w:pPr>
            <w:r w:rsidRPr="00E4564E">
              <w:rPr>
                <w:rFonts w:ascii="Verdana" w:eastAsia="Arial" w:hAnsi="Verdana" w:cstheme="minorHAnsi"/>
                <w:b/>
                <w:bCs/>
                <w:sz w:val="24"/>
                <w:szCs w:val="24"/>
              </w:rPr>
              <w:t>Vision Code</w:t>
            </w:r>
          </w:p>
        </w:tc>
        <w:tc>
          <w:tcPr>
            <w:tcW w:w="2785" w:type="dxa"/>
            <w:tcBorders>
              <w:top w:val="single" w:sz="12" w:space="0" w:color="auto"/>
              <w:bottom w:val="single" w:sz="12" w:space="0" w:color="auto"/>
              <w:right w:val="single" w:sz="12" w:space="0" w:color="auto"/>
            </w:tcBorders>
            <w:shd w:val="clear" w:color="auto" w:fill="F2F2F2" w:themeFill="background1" w:themeFillShade="F2"/>
          </w:tcPr>
          <w:p w14:paraId="317CBD8D" w14:textId="77777777" w:rsidR="006D4DE4" w:rsidRPr="00E4564E" w:rsidRDefault="006D4DE4" w:rsidP="004E5910">
            <w:pPr>
              <w:spacing w:after="40"/>
              <w:rPr>
                <w:rFonts w:ascii="Verdana" w:eastAsia="Arial" w:hAnsi="Verdana" w:cstheme="minorHAnsi"/>
                <w:b/>
                <w:bCs/>
                <w:sz w:val="24"/>
                <w:szCs w:val="24"/>
              </w:rPr>
            </w:pPr>
            <w:r w:rsidRPr="00E4564E">
              <w:rPr>
                <w:rFonts w:ascii="Verdana" w:eastAsia="Arial" w:hAnsi="Verdana" w:cstheme="minorHAnsi"/>
                <w:b/>
                <w:bCs/>
                <w:sz w:val="24"/>
                <w:szCs w:val="24"/>
              </w:rPr>
              <w:t>EMIS</w:t>
            </w:r>
            <w:r>
              <w:rPr>
                <w:rFonts w:ascii="Verdana" w:eastAsia="Arial" w:hAnsi="Verdana" w:cstheme="minorHAnsi"/>
                <w:b/>
                <w:bCs/>
                <w:sz w:val="24"/>
                <w:szCs w:val="24"/>
              </w:rPr>
              <w:t>/SNOMED</w:t>
            </w:r>
            <w:r w:rsidRPr="00E4564E">
              <w:rPr>
                <w:rFonts w:ascii="Verdana" w:eastAsia="Arial" w:hAnsi="Verdana" w:cstheme="minorHAnsi"/>
                <w:b/>
                <w:bCs/>
                <w:sz w:val="24"/>
                <w:szCs w:val="24"/>
              </w:rPr>
              <w:t xml:space="preserve"> Code</w:t>
            </w:r>
          </w:p>
        </w:tc>
      </w:tr>
      <w:tr w:rsidR="006D4DE4" w14:paraId="53211931" w14:textId="77777777" w:rsidTr="00C5368A">
        <w:tc>
          <w:tcPr>
            <w:tcW w:w="1970" w:type="dxa"/>
            <w:vMerge w:val="restart"/>
            <w:tcBorders>
              <w:top w:val="single" w:sz="12" w:space="0" w:color="auto"/>
              <w:left w:val="single" w:sz="12" w:space="0" w:color="auto"/>
            </w:tcBorders>
          </w:tcPr>
          <w:p w14:paraId="763CD5D4" w14:textId="77777777" w:rsidR="006D4DE4" w:rsidRPr="00E4564E" w:rsidRDefault="006D4DE4" w:rsidP="004E5910">
            <w:pPr>
              <w:spacing w:after="40"/>
              <w:rPr>
                <w:rFonts w:ascii="Verdana" w:eastAsiaTheme="minorEastAsia" w:hAnsi="Verdana" w:cstheme="minorHAnsi"/>
                <w:bCs/>
                <w:kern w:val="24"/>
              </w:rPr>
            </w:pPr>
            <w:r w:rsidRPr="00E4564E">
              <w:rPr>
                <w:rFonts w:ascii="Verdana" w:eastAsiaTheme="minorEastAsia" w:hAnsi="Verdana" w:cstheme="minorHAnsi"/>
                <w:bCs/>
                <w:kern w:val="24"/>
              </w:rPr>
              <w:t>Aymes Shake</w:t>
            </w:r>
            <w:r w:rsidRPr="00E4564E">
              <w:rPr>
                <w:rFonts w:ascii="Verdana" w:eastAsiaTheme="minorEastAsia" w:hAnsi="Verdana" w:cstheme="minorHAnsi"/>
                <w:bCs/>
                <w:kern w:val="24"/>
                <w:vertAlign w:val="superscript"/>
              </w:rPr>
              <w:t>®</w:t>
            </w:r>
            <w:r w:rsidRPr="00E4564E">
              <w:rPr>
                <w:rFonts w:ascii="Verdana" w:eastAsiaTheme="minorEastAsia" w:hAnsi="Verdana" w:cstheme="minorHAnsi"/>
                <w:bCs/>
                <w:kern w:val="24"/>
              </w:rPr>
              <w:t xml:space="preserve"> </w:t>
            </w:r>
          </w:p>
        </w:tc>
        <w:tc>
          <w:tcPr>
            <w:tcW w:w="2835" w:type="dxa"/>
            <w:tcBorders>
              <w:top w:val="single" w:sz="12" w:space="0" w:color="auto"/>
            </w:tcBorders>
          </w:tcPr>
          <w:p w14:paraId="16E41630" w14:textId="77777777" w:rsidR="006D4DE4" w:rsidRPr="00E4564E" w:rsidRDefault="006D4DE4" w:rsidP="004E5910">
            <w:pPr>
              <w:spacing w:after="40"/>
              <w:rPr>
                <w:rFonts w:ascii="Verdana" w:eastAsiaTheme="minorEastAsia" w:hAnsi="Verdana" w:cstheme="minorHAnsi"/>
                <w:bCs/>
                <w:kern w:val="24"/>
              </w:rPr>
            </w:pPr>
            <w:r>
              <w:rPr>
                <w:rFonts w:ascii="Verdana" w:eastAsiaTheme="minorEastAsia" w:hAnsi="Verdana" w:cstheme="minorHAnsi"/>
                <w:bCs/>
                <w:kern w:val="24"/>
              </w:rPr>
              <w:t>Flavour not specified</w:t>
            </w:r>
          </w:p>
        </w:tc>
        <w:tc>
          <w:tcPr>
            <w:tcW w:w="2126" w:type="dxa"/>
            <w:tcBorders>
              <w:top w:val="single" w:sz="12" w:space="0" w:color="auto"/>
            </w:tcBorders>
            <w:shd w:val="clear" w:color="auto" w:fill="auto"/>
          </w:tcPr>
          <w:p w14:paraId="4733DFC4" w14:textId="77777777" w:rsidR="006D4DE4" w:rsidRPr="00E4564E" w:rsidRDefault="006D4DE4" w:rsidP="004E5910">
            <w:pPr>
              <w:spacing w:after="40"/>
              <w:rPr>
                <w:rFonts w:ascii="Verdana" w:eastAsiaTheme="minorEastAsia" w:hAnsi="Verdana" w:cstheme="minorHAnsi"/>
                <w:bCs/>
                <w:kern w:val="24"/>
              </w:rPr>
            </w:pPr>
            <w:r w:rsidRPr="00151ADA">
              <w:rPr>
                <w:rFonts w:ascii="Verdana" w:eastAsiaTheme="minorEastAsia" w:hAnsi="Verdana" w:cstheme="minorHAnsi"/>
                <w:bCs/>
                <w:kern w:val="24"/>
              </w:rPr>
              <w:t>80343021</w:t>
            </w:r>
          </w:p>
        </w:tc>
        <w:tc>
          <w:tcPr>
            <w:tcW w:w="2785" w:type="dxa"/>
            <w:tcBorders>
              <w:top w:val="single" w:sz="12" w:space="0" w:color="auto"/>
              <w:right w:val="single" w:sz="12" w:space="0" w:color="auto"/>
            </w:tcBorders>
            <w:shd w:val="clear" w:color="auto" w:fill="auto"/>
          </w:tcPr>
          <w:p w14:paraId="2C1C421D" w14:textId="77777777" w:rsidR="006D4DE4" w:rsidRPr="00E55368" w:rsidRDefault="006D4DE4" w:rsidP="004E5910">
            <w:pPr>
              <w:spacing w:after="40"/>
              <w:rPr>
                <w:rFonts w:ascii="Verdana" w:eastAsiaTheme="minorEastAsia" w:hAnsi="Verdana" w:cstheme="minorHAnsi"/>
                <w:bCs/>
                <w:kern w:val="24"/>
              </w:rPr>
            </w:pPr>
            <w:r w:rsidRPr="00E55368">
              <w:rPr>
                <w:rFonts w:ascii="Verdana" w:eastAsiaTheme="minorEastAsia" w:hAnsi="Verdana" w:cstheme="minorHAnsi"/>
                <w:bCs/>
                <w:kern w:val="24"/>
              </w:rPr>
              <w:t>35171111000001107</w:t>
            </w:r>
          </w:p>
        </w:tc>
      </w:tr>
      <w:tr w:rsidR="006D4DE4" w14:paraId="52A5A1D4" w14:textId="77777777" w:rsidTr="00C5368A">
        <w:tc>
          <w:tcPr>
            <w:tcW w:w="1970" w:type="dxa"/>
            <w:vMerge/>
            <w:tcBorders>
              <w:left w:val="single" w:sz="12" w:space="0" w:color="auto"/>
            </w:tcBorders>
          </w:tcPr>
          <w:p w14:paraId="37D051A8" w14:textId="77777777" w:rsidR="006D4DE4" w:rsidRPr="00E4564E" w:rsidRDefault="006D4DE4" w:rsidP="004E5910">
            <w:pPr>
              <w:spacing w:after="40"/>
              <w:rPr>
                <w:rFonts w:ascii="Verdana" w:eastAsiaTheme="minorEastAsia" w:hAnsi="Verdana" w:cstheme="minorHAnsi"/>
                <w:bCs/>
                <w:kern w:val="24"/>
              </w:rPr>
            </w:pPr>
          </w:p>
        </w:tc>
        <w:tc>
          <w:tcPr>
            <w:tcW w:w="2835" w:type="dxa"/>
            <w:tcBorders>
              <w:top w:val="single" w:sz="4" w:space="0" w:color="auto"/>
            </w:tcBorders>
          </w:tcPr>
          <w:p w14:paraId="4DD9603D" w14:textId="77777777" w:rsidR="006D4DE4" w:rsidRPr="00E4564E" w:rsidRDefault="006D4DE4" w:rsidP="004E5910">
            <w:pPr>
              <w:spacing w:after="40"/>
              <w:rPr>
                <w:rFonts w:ascii="Verdana" w:eastAsiaTheme="minorEastAsia" w:hAnsi="Verdana" w:cstheme="minorHAnsi"/>
                <w:bCs/>
                <w:kern w:val="24"/>
              </w:rPr>
            </w:pPr>
            <w:r w:rsidRPr="00E4564E">
              <w:rPr>
                <w:rFonts w:ascii="Verdana" w:eastAsiaTheme="minorEastAsia" w:hAnsi="Verdana" w:cstheme="minorHAnsi"/>
                <w:bCs/>
                <w:kern w:val="24"/>
              </w:rPr>
              <w:t>Banana</w:t>
            </w:r>
          </w:p>
        </w:tc>
        <w:tc>
          <w:tcPr>
            <w:tcW w:w="2126" w:type="dxa"/>
            <w:tcBorders>
              <w:top w:val="single" w:sz="4" w:space="0" w:color="auto"/>
            </w:tcBorders>
          </w:tcPr>
          <w:p w14:paraId="274DE592" w14:textId="77777777" w:rsidR="006D4DE4" w:rsidRPr="00E4564E" w:rsidRDefault="006D4DE4" w:rsidP="004E5910">
            <w:pPr>
              <w:spacing w:after="40"/>
              <w:rPr>
                <w:rFonts w:ascii="Verdana" w:eastAsiaTheme="minorEastAsia" w:hAnsi="Verdana" w:cstheme="minorHAnsi"/>
                <w:bCs/>
                <w:kern w:val="24"/>
              </w:rPr>
            </w:pPr>
            <w:r w:rsidRPr="00E4564E">
              <w:rPr>
                <w:rFonts w:ascii="Verdana" w:eastAsiaTheme="minorEastAsia" w:hAnsi="Verdana" w:cstheme="minorHAnsi"/>
                <w:bCs/>
                <w:kern w:val="24"/>
              </w:rPr>
              <w:t>80337021</w:t>
            </w:r>
          </w:p>
        </w:tc>
        <w:tc>
          <w:tcPr>
            <w:tcW w:w="2785" w:type="dxa"/>
            <w:tcBorders>
              <w:top w:val="single" w:sz="4" w:space="0" w:color="auto"/>
              <w:right w:val="single" w:sz="12" w:space="0" w:color="auto"/>
            </w:tcBorders>
            <w:shd w:val="clear" w:color="auto" w:fill="auto"/>
          </w:tcPr>
          <w:p w14:paraId="726CCA9B" w14:textId="77777777" w:rsidR="006D4DE4" w:rsidRPr="00E4564E" w:rsidRDefault="006D4DE4" w:rsidP="004E5910">
            <w:pPr>
              <w:spacing w:after="40"/>
              <w:rPr>
                <w:rFonts w:ascii="Verdana" w:eastAsiaTheme="minorEastAsia" w:hAnsi="Verdana" w:cstheme="minorHAnsi"/>
                <w:bCs/>
                <w:kern w:val="24"/>
              </w:rPr>
            </w:pPr>
            <w:r w:rsidRPr="00E55368">
              <w:rPr>
                <w:rFonts w:ascii="Verdana" w:eastAsiaTheme="minorEastAsia" w:hAnsi="Verdana" w:cstheme="minorHAnsi"/>
                <w:bCs/>
                <w:kern w:val="24"/>
              </w:rPr>
              <w:t>35169111000001104</w:t>
            </w:r>
          </w:p>
        </w:tc>
      </w:tr>
      <w:tr w:rsidR="006D4DE4" w14:paraId="45464B61" w14:textId="77777777" w:rsidTr="00C5368A">
        <w:tc>
          <w:tcPr>
            <w:tcW w:w="1970" w:type="dxa"/>
            <w:vMerge/>
            <w:tcBorders>
              <w:left w:val="single" w:sz="12" w:space="0" w:color="auto"/>
            </w:tcBorders>
          </w:tcPr>
          <w:p w14:paraId="373E363B" w14:textId="77777777" w:rsidR="006D4DE4" w:rsidRDefault="006D4DE4" w:rsidP="004E5910">
            <w:pPr>
              <w:spacing w:after="40"/>
              <w:rPr>
                <w:rFonts w:ascii="Verdana" w:eastAsia="Arial" w:hAnsi="Verdana" w:cstheme="minorHAnsi"/>
                <w:sz w:val="24"/>
                <w:szCs w:val="24"/>
              </w:rPr>
            </w:pPr>
          </w:p>
        </w:tc>
        <w:tc>
          <w:tcPr>
            <w:tcW w:w="2835" w:type="dxa"/>
          </w:tcPr>
          <w:p w14:paraId="68B344B5" w14:textId="77777777" w:rsidR="006D4DE4" w:rsidRPr="00E4564E" w:rsidRDefault="006D4DE4" w:rsidP="004E5910">
            <w:pPr>
              <w:spacing w:after="40"/>
              <w:rPr>
                <w:rFonts w:ascii="Verdana" w:eastAsiaTheme="minorEastAsia" w:hAnsi="Verdana" w:cstheme="minorHAnsi"/>
                <w:bCs/>
                <w:kern w:val="24"/>
              </w:rPr>
            </w:pPr>
            <w:r w:rsidRPr="00E4564E">
              <w:rPr>
                <w:rFonts w:ascii="Verdana" w:eastAsiaTheme="minorEastAsia" w:hAnsi="Verdana" w:cstheme="minorHAnsi"/>
                <w:bCs/>
                <w:kern w:val="24"/>
              </w:rPr>
              <w:t>Chocolate</w:t>
            </w:r>
          </w:p>
        </w:tc>
        <w:tc>
          <w:tcPr>
            <w:tcW w:w="2126" w:type="dxa"/>
          </w:tcPr>
          <w:p w14:paraId="405FB456" w14:textId="77777777" w:rsidR="006D4DE4" w:rsidRPr="00E4564E" w:rsidRDefault="006D4DE4" w:rsidP="004E5910">
            <w:pPr>
              <w:spacing w:after="40"/>
              <w:rPr>
                <w:rFonts w:ascii="Verdana" w:eastAsiaTheme="minorEastAsia" w:hAnsi="Verdana" w:cstheme="minorHAnsi"/>
                <w:bCs/>
                <w:kern w:val="24"/>
              </w:rPr>
            </w:pPr>
            <w:r w:rsidRPr="00E4564E">
              <w:rPr>
                <w:rFonts w:ascii="Verdana" w:eastAsiaTheme="minorEastAsia" w:hAnsi="Verdana" w:cstheme="minorHAnsi"/>
                <w:bCs/>
                <w:kern w:val="24"/>
              </w:rPr>
              <w:t>80339021</w:t>
            </w:r>
          </w:p>
        </w:tc>
        <w:tc>
          <w:tcPr>
            <w:tcW w:w="2785" w:type="dxa"/>
            <w:tcBorders>
              <w:right w:val="single" w:sz="12" w:space="0" w:color="auto"/>
            </w:tcBorders>
            <w:shd w:val="clear" w:color="auto" w:fill="auto"/>
          </w:tcPr>
          <w:p w14:paraId="32962641" w14:textId="77777777" w:rsidR="006D4DE4" w:rsidRPr="00E4564E" w:rsidRDefault="006D4DE4" w:rsidP="004E5910">
            <w:pPr>
              <w:spacing w:after="40"/>
              <w:rPr>
                <w:rFonts w:ascii="Verdana" w:eastAsiaTheme="minorEastAsia" w:hAnsi="Verdana" w:cstheme="minorHAnsi"/>
                <w:bCs/>
                <w:kern w:val="24"/>
              </w:rPr>
            </w:pPr>
            <w:r w:rsidRPr="00E55368">
              <w:rPr>
                <w:rFonts w:ascii="Verdana" w:eastAsiaTheme="minorEastAsia" w:hAnsi="Verdana" w:cstheme="minorHAnsi"/>
                <w:bCs/>
                <w:kern w:val="24"/>
              </w:rPr>
              <w:t>35937911000001103</w:t>
            </w:r>
          </w:p>
        </w:tc>
      </w:tr>
      <w:tr w:rsidR="006D4DE4" w14:paraId="2FDE1DF5" w14:textId="77777777" w:rsidTr="00C5368A">
        <w:tc>
          <w:tcPr>
            <w:tcW w:w="1970" w:type="dxa"/>
            <w:vMerge/>
            <w:tcBorders>
              <w:left w:val="single" w:sz="12" w:space="0" w:color="auto"/>
            </w:tcBorders>
          </w:tcPr>
          <w:p w14:paraId="34C691D2" w14:textId="77777777" w:rsidR="006D4DE4" w:rsidRDefault="006D4DE4" w:rsidP="004E5910">
            <w:pPr>
              <w:spacing w:after="40"/>
              <w:rPr>
                <w:rFonts w:ascii="Verdana" w:eastAsia="Arial" w:hAnsi="Verdana" w:cstheme="minorHAnsi"/>
                <w:sz w:val="24"/>
                <w:szCs w:val="24"/>
              </w:rPr>
            </w:pPr>
          </w:p>
        </w:tc>
        <w:tc>
          <w:tcPr>
            <w:tcW w:w="2835" w:type="dxa"/>
          </w:tcPr>
          <w:p w14:paraId="40D4E700" w14:textId="77777777" w:rsidR="006D4DE4" w:rsidRPr="00E4564E" w:rsidRDefault="006D4DE4" w:rsidP="004E5910">
            <w:pPr>
              <w:spacing w:after="40"/>
              <w:rPr>
                <w:rFonts w:ascii="Verdana" w:eastAsiaTheme="minorEastAsia" w:hAnsi="Verdana" w:cstheme="minorHAnsi"/>
                <w:bCs/>
                <w:kern w:val="24"/>
              </w:rPr>
            </w:pPr>
            <w:r w:rsidRPr="00E4564E">
              <w:rPr>
                <w:rFonts w:ascii="Verdana" w:eastAsiaTheme="minorEastAsia" w:hAnsi="Verdana" w:cstheme="minorHAnsi"/>
                <w:bCs/>
                <w:kern w:val="24"/>
              </w:rPr>
              <w:t>Ginger</w:t>
            </w:r>
          </w:p>
        </w:tc>
        <w:tc>
          <w:tcPr>
            <w:tcW w:w="2126" w:type="dxa"/>
          </w:tcPr>
          <w:p w14:paraId="42AED04E" w14:textId="77777777" w:rsidR="006D4DE4" w:rsidRPr="00E4564E" w:rsidRDefault="006D4DE4" w:rsidP="004E5910">
            <w:pPr>
              <w:spacing w:after="40"/>
              <w:rPr>
                <w:rFonts w:ascii="Verdana" w:eastAsiaTheme="minorEastAsia" w:hAnsi="Verdana" w:cstheme="minorHAnsi"/>
                <w:bCs/>
                <w:kern w:val="24"/>
              </w:rPr>
            </w:pPr>
            <w:r w:rsidRPr="00E4564E">
              <w:rPr>
                <w:rFonts w:ascii="Verdana" w:eastAsiaTheme="minorEastAsia" w:hAnsi="Verdana" w:cstheme="minorHAnsi"/>
                <w:bCs/>
                <w:kern w:val="24"/>
              </w:rPr>
              <w:t>92683021</w:t>
            </w:r>
          </w:p>
        </w:tc>
        <w:tc>
          <w:tcPr>
            <w:tcW w:w="2785" w:type="dxa"/>
            <w:tcBorders>
              <w:right w:val="single" w:sz="12" w:space="0" w:color="auto"/>
            </w:tcBorders>
            <w:shd w:val="clear" w:color="auto" w:fill="auto"/>
          </w:tcPr>
          <w:p w14:paraId="477A09FE" w14:textId="77777777" w:rsidR="006D4DE4" w:rsidRPr="00E4564E" w:rsidRDefault="006D4DE4" w:rsidP="004E5910">
            <w:pPr>
              <w:spacing w:after="40"/>
              <w:rPr>
                <w:rFonts w:ascii="Verdana" w:eastAsiaTheme="minorEastAsia" w:hAnsi="Verdana" w:cstheme="minorHAnsi"/>
                <w:bCs/>
                <w:kern w:val="24"/>
              </w:rPr>
            </w:pPr>
            <w:r w:rsidRPr="00E55368">
              <w:rPr>
                <w:rFonts w:ascii="Verdana" w:eastAsiaTheme="minorEastAsia" w:hAnsi="Verdana" w:cstheme="minorHAnsi"/>
                <w:bCs/>
                <w:kern w:val="24"/>
              </w:rPr>
              <w:t>38390611000001101</w:t>
            </w:r>
          </w:p>
        </w:tc>
      </w:tr>
      <w:tr w:rsidR="006D4DE4" w14:paraId="77E30546" w14:textId="77777777" w:rsidTr="00C5368A">
        <w:tc>
          <w:tcPr>
            <w:tcW w:w="1970" w:type="dxa"/>
            <w:vMerge/>
            <w:tcBorders>
              <w:left w:val="single" w:sz="12" w:space="0" w:color="auto"/>
            </w:tcBorders>
          </w:tcPr>
          <w:p w14:paraId="772FFAD2" w14:textId="77777777" w:rsidR="006D4DE4" w:rsidRDefault="006D4DE4" w:rsidP="004E5910">
            <w:pPr>
              <w:spacing w:after="40"/>
              <w:rPr>
                <w:rFonts w:ascii="Verdana" w:eastAsia="Arial" w:hAnsi="Verdana" w:cstheme="minorHAnsi"/>
                <w:sz w:val="24"/>
                <w:szCs w:val="24"/>
              </w:rPr>
            </w:pPr>
          </w:p>
        </w:tc>
        <w:tc>
          <w:tcPr>
            <w:tcW w:w="2835" w:type="dxa"/>
          </w:tcPr>
          <w:p w14:paraId="06B63AAF" w14:textId="77777777" w:rsidR="006D4DE4" w:rsidRPr="00E4564E" w:rsidRDefault="006D4DE4" w:rsidP="004E5910">
            <w:pPr>
              <w:spacing w:after="40"/>
              <w:rPr>
                <w:rFonts w:ascii="Verdana" w:eastAsiaTheme="minorEastAsia" w:hAnsi="Verdana" w:cstheme="minorHAnsi"/>
                <w:bCs/>
                <w:kern w:val="24"/>
              </w:rPr>
            </w:pPr>
            <w:r w:rsidRPr="00E4564E">
              <w:rPr>
                <w:rFonts w:ascii="Verdana" w:eastAsiaTheme="minorEastAsia" w:hAnsi="Verdana" w:cstheme="minorHAnsi"/>
                <w:bCs/>
                <w:kern w:val="24"/>
              </w:rPr>
              <w:t>Neutral</w:t>
            </w:r>
          </w:p>
        </w:tc>
        <w:tc>
          <w:tcPr>
            <w:tcW w:w="2126" w:type="dxa"/>
          </w:tcPr>
          <w:p w14:paraId="17F610BC" w14:textId="77777777" w:rsidR="006D4DE4" w:rsidRPr="00E4564E" w:rsidRDefault="006D4DE4" w:rsidP="004E5910">
            <w:pPr>
              <w:spacing w:after="40"/>
              <w:rPr>
                <w:rFonts w:ascii="Verdana" w:eastAsiaTheme="minorEastAsia" w:hAnsi="Verdana" w:cstheme="minorHAnsi"/>
                <w:bCs/>
                <w:kern w:val="24"/>
              </w:rPr>
            </w:pPr>
            <w:r w:rsidRPr="00E4564E">
              <w:rPr>
                <w:rFonts w:ascii="Verdana" w:eastAsiaTheme="minorEastAsia" w:hAnsi="Verdana" w:cstheme="minorHAnsi"/>
                <w:bCs/>
                <w:kern w:val="24"/>
              </w:rPr>
              <w:t>80340021</w:t>
            </w:r>
          </w:p>
        </w:tc>
        <w:tc>
          <w:tcPr>
            <w:tcW w:w="2785" w:type="dxa"/>
            <w:tcBorders>
              <w:right w:val="single" w:sz="12" w:space="0" w:color="auto"/>
            </w:tcBorders>
            <w:shd w:val="clear" w:color="auto" w:fill="auto"/>
          </w:tcPr>
          <w:p w14:paraId="55ECC8DF" w14:textId="77777777" w:rsidR="006D4DE4" w:rsidRPr="00E4564E" w:rsidRDefault="006D4DE4" w:rsidP="004E5910">
            <w:pPr>
              <w:spacing w:after="40"/>
              <w:rPr>
                <w:rFonts w:ascii="Verdana" w:eastAsiaTheme="minorEastAsia" w:hAnsi="Verdana" w:cstheme="minorHAnsi"/>
                <w:bCs/>
                <w:kern w:val="24"/>
              </w:rPr>
            </w:pPr>
            <w:r w:rsidRPr="00E55368">
              <w:rPr>
                <w:rFonts w:ascii="Verdana" w:eastAsiaTheme="minorEastAsia" w:hAnsi="Verdana" w:cstheme="minorHAnsi"/>
                <w:bCs/>
                <w:kern w:val="24"/>
              </w:rPr>
              <w:t>35169411000001109</w:t>
            </w:r>
          </w:p>
        </w:tc>
      </w:tr>
      <w:tr w:rsidR="006D4DE4" w14:paraId="08C68654" w14:textId="77777777" w:rsidTr="00C5368A">
        <w:tc>
          <w:tcPr>
            <w:tcW w:w="1970" w:type="dxa"/>
            <w:vMerge/>
            <w:tcBorders>
              <w:left w:val="single" w:sz="12" w:space="0" w:color="auto"/>
            </w:tcBorders>
          </w:tcPr>
          <w:p w14:paraId="5B4E4EB5" w14:textId="77777777" w:rsidR="006D4DE4" w:rsidRDefault="006D4DE4" w:rsidP="004E5910">
            <w:pPr>
              <w:spacing w:after="40"/>
              <w:rPr>
                <w:rFonts w:ascii="Verdana" w:eastAsia="Arial" w:hAnsi="Verdana" w:cstheme="minorHAnsi"/>
                <w:sz w:val="24"/>
                <w:szCs w:val="24"/>
              </w:rPr>
            </w:pPr>
          </w:p>
        </w:tc>
        <w:tc>
          <w:tcPr>
            <w:tcW w:w="2835" w:type="dxa"/>
          </w:tcPr>
          <w:p w14:paraId="662E4E64" w14:textId="77777777" w:rsidR="006D4DE4" w:rsidRPr="00E4564E" w:rsidRDefault="006D4DE4" w:rsidP="004E5910">
            <w:pPr>
              <w:spacing w:after="40"/>
              <w:rPr>
                <w:rFonts w:ascii="Verdana" w:eastAsiaTheme="minorEastAsia" w:hAnsi="Verdana" w:cstheme="minorHAnsi"/>
                <w:bCs/>
                <w:kern w:val="24"/>
              </w:rPr>
            </w:pPr>
            <w:r w:rsidRPr="00E4564E">
              <w:rPr>
                <w:rFonts w:ascii="Verdana" w:eastAsiaTheme="minorEastAsia" w:hAnsi="Verdana" w:cstheme="minorHAnsi"/>
                <w:bCs/>
                <w:kern w:val="24"/>
              </w:rPr>
              <w:t>Strawberry</w:t>
            </w:r>
          </w:p>
        </w:tc>
        <w:tc>
          <w:tcPr>
            <w:tcW w:w="2126" w:type="dxa"/>
          </w:tcPr>
          <w:p w14:paraId="19824DF6" w14:textId="77777777" w:rsidR="006D4DE4" w:rsidRPr="00E4564E" w:rsidRDefault="006D4DE4" w:rsidP="004E5910">
            <w:pPr>
              <w:spacing w:after="40"/>
              <w:rPr>
                <w:rFonts w:ascii="Verdana" w:eastAsiaTheme="minorEastAsia" w:hAnsi="Verdana" w:cstheme="minorHAnsi"/>
                <w:bCs/>
                <w:kern w:val="24"/>
              </w:rPr>
            </w:pPr>
            <w:r w:rsidRPr="00E4564E">
              <w:rPr>
                <w:rFonts w:ascii="Verdana" w:eastAsiaTheme="minorEastAsia" w:hAnsi="Verdana" w:cstheme="minorHAnsi"/>
                <w:bCs/>
                <w:kern w:val="24"/>
              </w:rPr>
              <w:t>80341021</w:t>
            </w:r>
          </w:p>
        </w:tc>
        <w:tc>
          <w:tcPr>
            <w:tcW w:w="2785" w:type="dxa"/>
            <w:tcBorders>
              <w:right w:val="single" w:sz="12" w:space="0" w:color="auto"/>
            </w:tcBorders>
            <w:shd w:val="clear" w:color="auto" w:fill="auto"/>
          </w:tcPr>
          <w:p w14:paraId="36F5A4F8" w14:textId="77777777" w:rsidR="006D4DE4" w:rsidRPr="00E4564E" w:rsidRDefault="006D4DE4" w:rsidP="004E5910">
            <w:pPr>
              <w:spacing w:after="40"/>
              <w:rPr>
                <w:rFonts w:ascii="Verdana" w:eastAsiaTheme="minorEastAsia" w:hAnsi="Verdana" w:cstheme="minorHAnsi"/>
                <w:bCs/>
                <w:kern w:val="24"/>
              </w:rPr>
            </w:pPr>
            <w:r w:rsidRPr="00E55368">
              <w:rPr>
                <w:rFonts w:ascii="Verdana" w:eastAsiaTheme="minorEastAsia" w:hAnsi="Verdana" w:cstheme="minorHAnsi"/>
                <w:bCs/>
                <w:kern w:val="24"/>
              </w:rPr>
              <w:t>35169511000001108</w:t>
            </w:r>
          </w:p>
        </w:tc>
      </w:tr>
      <w:tr w:rsidR="006D4DE4" w14:paraId="525CB641" w14:textId="77777777" w:rsidTr="00C5368A">
        <w:tc>
          <w:tcPr>
            <w:tcW w:w="1970" w:type="dxa"/>
            <w:vMerge/>
            <w:tcBorders>
              <w:left w:val="single" w:sz="12" w:space="0" w:color="auto"/>
              <w:bottom w:val="single" w:sz="12" w:space="0" w:color="auto"/>
            </w:tcBorders>
          </w:tcPr>
          <w:p w14:paraId="431BFBE3" w14:textId="77777777" w:rsidR="006D4DE4" w:rsidRDefault="006D4DE4" w:rsidP="004E5910">
            <w:pPr>
              <w:spacing w:after="40"/>
              <w:rPr>
                <w:rFonts w:ascii="Verdana" w:eastAsia="Arial" w:hAnsi="Verdana" w:cstheme="minorHAnsi"/>
                <w:sz w:val="24"/>
                <w:szCs w:val="24"/>
              </w:rPr>
            </w:pPr>
          </w:p>
        </w:tc>
        <w:tc>
          <w:tcPr>
            <w:tcW w:w="2835" w:type="dxa"/>
            <w:tcBorders>
              <w:bottom w:val="single" w:sz="12" w:space="0" w:color="auto"/>
            </w:tcBorders>
          </w:tcPr>
          <w:p w14:paraId="239B1639" w14:textId="77777777" w:rsidR="006D4DE4" w:rsidRPr="00E4564E" w:rsidRDefault="006D4DE4" w:rsidP="004E5910">
            <w:pPr>
              <w:spacing w:after="40"/>
              <w:rPr>
                <w:rFonts w:ascii="Verdana" w:eastAsiaTheme="minorEastAsia" w:hAnsi="Verdana" w:cstheme="minorHAnsi"/>
                <w:bCs/>
                <w:kern w:val="24"/>
              </w:rPr>
            </w:pPr>
            <w:r w:rsidRPr="00E4564E">
              <w:rPr>
                <w:rFonts w:ascii="Verdana" w:eastAsiaTheme="minorEastAsia" w:hAnsi="Verdana" w:cstheme="minorHAnsi"/>
                <w:bCs/>
                <w:kern w:val="24"/>
              </w:rPr>
              <w:t>Vanilla</w:t>
            </w:r>
          </w:p>
        </w:tc>
        <w:tc>
          <w:tcPr>
            <w:tcW w:w="2126" w:type="dxa"/>
            <w:tcBorders>
              <w:bottom w:val="single" w:sz="12" w:space="0" w:color="auto"/>
            </w:tcBorders>
          </w:tcPr>
          <w:p w14:paraId="0FB04B9F" w14:textId="77777777" w:rsidR="006D4DE4" w:rsidRPr="00E4564E" w:rsidRDefault="006D4DE4" w:rsidP="004E5910">
            <w:pPr>
              <w:spacing w:after="40"/>
              <w:rPr>
                <w:rFonts w:ascii="Verdana" w:eastAsiaTheme="minorEastAsia" w:hAnsi="Verdana" w:cstheme="minorHAnsi"/>
                <w:bCs/>
                <w:kern w:val="24"/>
              </w:rPr>
            </w:pPr>
            <w:r w:rsidRPr="00E4564E">
              <w:rPr>
                <w:rFonts w:ascii="Verdana" w:eastAsiaTheme="minorEastAsia" w:hAnsi="Verdana" w:cstheme="minorHAnsi"/>
                <w:bCs/>
                <w:kern w:val="24"/>
              </w:rPr>
              <w:t>80342021</w:t>
            </w:r>
          </w:p>
        </w:tc>
        <w:tc>
          <w:tcPr>
            <w:tcW w:w="2785" w:type="dxa"/>
            <w:tcBorders>
              <w:bottom w:val="single" w:sz="12" w:space="0" w:color="auto"/>
              <w:right w:val="single" w:sz="12" w:space="0" w:color="auto"/>
            </w:tcBorders>
            <w:shd w:val="clear" w:color="auto" w:fill="auto"/>
          </w:tcPr>
          <w:p w14:paraId="7951CE1A" w14:textId="77777777" w:rsidR="006D4DE4" w:rsidRPr="00E4564E" w:rsidRDefault="006D4DE4" w:rsidP="004E5910">
            <w:pPr>
              <w:spacing w:after="40"/>
              <w:rPr>
                <w:rFonts w:ascii="Verdana" w:eastAsiaTheme="minorEastAsia" w:hAnsi="Verdana" w:cstheme="minorHAnsi"/>
                <w:bCs/>
                <w:kern w:val="24"/>
              </w:rPr>
            </w:pPr>
            <w:r w:rsidRPr="00E55368">
              <w:rPr>
                <w:rFonts w:ascii="Verdana" w:eastAsiaTheme="minorEastAsia" w:hAnsi="Verdana" w:cstheme="minorHAnsi"/>
                <w:bCs/>
                <w:kern w:val="24"/>
              </w:rPr>
              <w:t>35169611000001107</w:t>
            </w:r>
          </w:p>
        </w:tc>
      </w:tr>
      <w:tr w:rsidR="001B033C" w14:paraId="11B59BCB" w14:textId="77777777" w:rsidTr="00C5368A">
        <w:tc>
          <w:tcPr>
            <w:tcW w:w="1970" w:type="dxa"/>
            <w:vMerge w:val="restart"/>
            <w:tcBorders>
              <w:top w:val="single" w:sz="12" w:space="0" w:color="auto"/>
              <w:left w:val="single" w:sz="12" w:space="0" w:color="auto"/>
            </w:tcBorders>
          </w:tcPr>
          <w:p w14:paraId="49C8AA5D" w14:textId="77777777" w:rsidR="001B033C" w:rsidRPr="00E4564E" w:rsidRDefault="001B033C" w:rsidP="004E5910">
            <w:pPr>
              <w:spacing w:after="40"/>
              <w:rPr>
                <w:rFonts w:ascii="Verdana" w:hAnsi="Verdana"/>
              </w:rPr>
            </w:pPr>
            <w:r w:rsidRPr="00E4564E">
              <w:rPr>
                <w:rFonts w:ascii="Verdana" w:hAnsi="Verdana"/>
              </w:rPr>
              <w:t>Aymes ActaGain Juce</w:t>
            </w:r>
            <w:r w:rsidRPr="00E4564E">
              <w:rPr>
                <w:rFonts w:ascii="Verdana" w:eastAsiaTheme="minorEastAsia" w:hAnsi="Verdana" w:cstheme="minorHAnsi"/>
                <w:kern w:val="24"/>
                <w:vertAlign w:val="superscript"/>
              </w:rPr>
              <w:t>®</w:t>
            </w:r>
            <w:r w:rsidRPr="00E4564E">
              <w:rPr>
                <w:rFonts w:ascii="Verdana" w:hAnsi="Verdana"/>
              </w:rPr>
              <w:t xml:space="preserve"> </w:t>
            </w:r>
          </w:p>
        </w:tc>
        <w:tc>
          <w:tcPr>
            <w:tcW w:w="2835" w:type="dxa"/>
            <w:tcBorders>
              <w:top w:val="single" w:sz="12" w:space="0" w:color="auto"/>
            </w:tcBorders>
          </w:tcPr>
          <w:p w14:paraId="323C87F4" w14:textId="77777777" w:rsidR="001B033C" w:rsidRPr="00E4564E" w:rsidRDefault="001B033C" w:rsidP="004E5910">
            <w:pPr>
              <w:spacing w:after="40"/>
              <w:rPr>
                <w:rFonts w:ascii="Verdana" w:eastAsiaTheme="minorEastAsia" w:hAnsi="Verdana" w:cstheme="minorHAnsi"/>
                <w:bCs/>
                <w:kern w:val="24"/>
              </w:rPr>
            </w:pPr>
            <w:r>
              <w:rPr>
                <w:rFonts w:ascii="Verdana" w:eastAsiaTheme="minorEastAsia" w:hAnsi="Verdana" w:cstheme="minorHAnsi"/>
                <w:bCs/>
                <w:kern w:val="24"/>
              </w:rPr>
              <w:t>Flavour not specified</w:t>
            </w:r>
          </w:p>
        </w:tc>
        <w:tc>
          <w:tcPr>
            <w:tcW w:w="2126" w:type="dxa"/>
            <w:tcBorders>
              <w:top w:val="single" w:sz="12" w:space="0" w:color="auto"/>
            </w:tcBorders>
            <w:shd w:val="clear" w:color="auto" w:fill="auto"/>
          </w:tcPr>
          <w:p w14:paraId="57387122" w14:textId="4E9A0329" w:rsidR="001B033C" w:rsidRPr="00D07ABE" w:rsidRDefault="00DB1842" w:rsidP="004E5910">
            <w:pPr>
              <w:spacing w:after="40"/>
              <w:rPr>
                <w:rFonts w:ascii="Verdana" w:eastAsiaTheme="minorEastAsia" w:hAnsi="Verdana" w:cstheme="minorHAnsi"/>
                <w:bCs/>
                <w:kern w:val="24"/>
                <w:highlight w:val="yellow"/>
              </w:rPr>
            </w:pPr>
            <w:r w:rsidRPr="00DB1842">
              <w:rPr>
                <w:rFonts w:ascii="Verdana" w:eastAsiaTheme="minorEastAsia" w:hAnsi="Verdana" w:cstheme="minorHAnsi"/>
                <w:bCs/>
                <w:kern w:val="24"/>
              </w:rPr>
              <w:t>98731021</w:t>
            </w:r>
          </w:p>
        </w:tc>
        <w:tc>
          <w:tcPr>
            <w:tcW w:w="2785" w:type="dxa"/>
            <w:tcBorders>
              <w:top w:val="single" w:sz="12" w:space="0" w:color="auto"/>
              <w:right w:val="single" w:sz="12" w:space="0" w:color="auto"/>
            </w:tcBorders>
            <w:shd w:val="clear" w:color="auto" w:fill="auto"/>
          </w:tcPr>
          <w:p w14:paraId="2B5908DC" w14:textId="77777777" w:rsidR="001B033C" w:rsidRPr="00E4564E" w:rsidRDefault="001B033C" w:rsidP="004E5910">
            <w:pPr>
              <w:spacing w:after="40"/>
              <w:rPr>
                <w:rFonts w:ascii="Verdana" w:eastAsiaTheme="minorEastAsia" w:hAnsi="Verdana" w:cstheme="minorHAnsi"/>
                <w:bCs/>
                <w:kern w:val="24"/>
              </w:rPr>
            </w:pPr>
            <w:r w:rsidRPr="008B380D">
              <w:rPr>
                <w:rFonts w:ascii="Verdana" w:eastAsiaTheme="minorEastAsia" w:hAnsi="Verdana" w:cstheme="minorHAnsi"/>
                <w:bCs/>
                <w:kern w:val="24"/>
              </w:rPr>
              <w:t>39630411000001103</w:t>
            </w:r>
          </w:p>
        </w:tc>
      </w:tr>
      <w:tr w:rsidR="001B033C" w14:paraId="4B0C0D4F" w14:textId="77777777" w:rsidTr="00C5368A">
        <w:tc>
          <w:tcPr>
            <w:tcW w:w="1970" w:type="dxa"/>
            <w:vMerge/>
            <w:tcBorders>
              <w:left w:val="single" w:sz="12" w:space="0" w:color="auto"/>
            </w:tcBorders>
          </w:tcPr>
          <w:p w14:paraId="7F26733D" w14:textId="77777777" w:rsidR="001B033C" w:rsidRPr="00E4564E" w:rsidRDefault="001B033C" w:rsidP="004E5910">
            <w:pPr>
              <w:spacing w:after="40"/>
              <w:rPr>
                <w:rFonts w:ascii="Verdana" w:hAnsi="Verdana"/>
              </w:rPr>
            </w:pPr>
          </w:p>
        </w:tc>
        <w:tc>
          <w:tcPr>
            <w:tcW w:w="2835" w:type="dxa"/>
            <w:tcBorders>
              <w:top w:val="single" w:sz="4" w:space="0" w:color="auto"/>
            </w:tcBorders>
          </w:tcPr>
          <w:p w14:paraId="011FE9B8" w14:textId="7C75163A" w:rsidR="001B033C" w:rsidRPr="001B033C" w:rsidRDefault="001B033C" w:rsidP="001B033C">
            <w:pPr>
              <w:rPr>
                <w:rFonts w:ascii="Verdana" w:hAnsi="Verdana"/>
              </w:rPr>
            </w:pPr>
            <w:r>
              <w:rPr>
                <w:rFonts w:ascii="Verdana" w:hAnsi="Verdana"/>
              </w:rPr>
              <w:t xml:space="preserve">Juicy Apple </w:t>
            </w:r>
          </w:p>
        </w:tc>
        <w:tc>
          <w:tcPr>
            <w:tcW w:w="2126" w:type="dxa"/>
            <w:tcBorders>
              <w:top w:val="single" w:sz="4" w:space="0" w:color="auto"/>
            </w:tcBorders>
            <w:shd w:val="clear" w:color="auto" w:fill="auto"/>
          </w:tcPr>
          <w:p w14:paraId="4055E361" w14:textId="53A4F5EA" w:rsidR="001B033C" w:rsidRPr="00DB1842" w:rsidRDefault="00A85314" w:rsidP="004E5910">
            <w:pPr>
              <w:spacing w:after="40"/>
              <w:rPr>
                <w:rFonts w:ascii="Verdana" w:eastAsiaTheme="minorEastAsia" w:hAnsi="Verdana" w:cstheme="minorHAnsi"/>
                <w:bCs/>
                <w:kern w:val="24"/>
              </w:rPr>
            </w:pPr>
            <w:r>
              <w:rPr>
                <w:rFonts w:ascii="Verdana" w:eastAsiaTheme="minorEastAsia" w:hAnsi="Verdana" w:cstheme="minorHAnsi"/>
                <w:bCs/>
                <w:kern w:val="24"/>
              </w:rPr>
              <w:t>98730021</w:t>
            </w:r>
          </w:p>
        </w:tc>
        <w:tc>
          <w:tcPr>
            <w:tcW w:w="2785" w:type="dxa"/>
            <w:tcBorders>
              <w:top w:val="single" w:sz="4" w:space="0" w:color="auto"/>
              <w:right w:val="single" w:sz="12" w:space="0" w:color="auto"/>
            </w:tcBorders>
            <w:shd w:val="clear" w:color="auto" w:fill="auto"/>
          </w:tcPr>
          <w:p w14:paraId="3A00C82C" w14:textId="77777777" w:rsidR="001B033C" w:rsidRPr="00E4564E" w:rsidRDefault="001B033C" w:rsidP="004E5910">
            <w:pPr>
              <w:spacing w:after="40"/>
              <w:rPr>
                <w:rFonts w:ascii="Verdana" w:eastAsiaTheme="minorEastAsia" w:hAnsi="Verdana" w:cstheme="minorHAnsi"/>
                <w:bCs/>
                <w:kern w:val="24"/>
              </w:rPr>
            </w:pPr>
            <w:r w:rsidRPr="008B380D">
              <w:rPr>
                <w:rFonts w:ascii="Verdana" w:eastAsiaTheme="minorEastAsia" w:hAnsi="Verdana" w:cstheme="minorHAnsi"/>
                <w:bCs/>
                <w:kern w:val="24"/>
              </w:rPr>
              <w:t>39630011000001107</w:t>
            </w:r>
          </w:p>
        </w:tc>
      </w:tr>
      <w:tr w:rsidR="001B033C" w14:paraId="203B2BF9" w14:textId="77777777" w:rsidTr="00C5368A">
        <w:tc>
          <w:tcPr>
            <w:tcW w:w="1970" w:type="dxa"/>
            <w:vMerge/>
            <w:tcBorders>
              <w:left w:val="single" w:sz="12" w:space="0" w:color="auto"/>
            </w:tcBorders>
          </w:tcPr>
          <w:p w14:paraId="28677AEC" w14:textId="77777777" w:rsidR="001B033C" w:rsidRPr="00E4564E" w:rsidRDefault="001B033C" w:rsidP="004E5910">
            <w:pPr>
              <w:spacing w:after="40"/>
              <w:rPr>
                <w:rFonts w:ascii="Verdana" w:eastAsiaTheme="minorEastAsia" w:hAnsi="Verdana" w:cstheme="minorHAnsi"/>
                <w:bCs/>
                <w:kern w:val="24"/>
              </w:rPr>
            </w:pPr>
          </w:p>
        </w:tc>
        <w:tc>
          <w:tcPr>
            <w:tcW w:w="2835" w:type="dxa"/>
          </w:tcPr>
          <w:p w14:paraId="24E386CE" w14:textId="096D67FB" w:rsidR="001B033C" w:rsidRPr="00E4564E" w:rsidRDefault="001B033C" w:rsidP="004E5910">
            <w:pPr>
              <w:spacing w:after="40"/>
              <w:rPr>
                <w:rFonts w:ascii="Verdana" w:eastAsiaTheme="minorEastAsia" w:hAnsi="Verdana" w:cstheme="minorHAnsi"/>
                <w:bCs/>
                <w:kern w:val="24"/>
              </w:rPr>
            </w:pPr>
            <w:r>
              <w:rPr>
                <w:rFonts w:ascii="Verdana" w:hAnsi="Verdana"/>
              </w:rPr>
              <w:t>Berry Medley</w:t>
            </w:r>
          </w:p>
        </w:tc>
        <w:tc>
          <w:tcPr>
            <w:tcW w:w="2126" w:type="dxa"/>
            <w:shd w:val="clear" w:color="auto" w:fill="auto"/>
          </w:tcPr>
          <w:p w14:paraId="47B742DC" w14:textId="338021C6" w:rsidR="001B033C" w:rsidRPr="00DB1842" w:rsidRDefault="00C16E5A" w:rsidP="004E5910">
            <w:pPr>
              <w:spacing w:after="40"/>
              <w:rPr>
                <w:rFonts w:ascii="Verdana" w:eastAsiaTheme="minorEastAsia" w:hAnsi="Verdana" w:cstheme="minorHAnsi"/>
                <w:bCs/>
                <w:kern w:val="24"/>
              </w:rPr>
            </w:pPr>
            <w:r>
              <w:rPr>
                <w:rFonts w:ascii="Verdana" w:eastAsiaTheme="minorEastAsia" w:hAnsi="Verdana" w:cstheme="minorHAnsi"/>
                <w:bCs/>
                <w:kern w:val="24"/>
              </w:rPr>
              <w:t>02431022</w:t>
            </w:r>
          </w:p>
        </w:tc>
        <w:tc>
          <w:tcPr>
            <w:tcW w:w="2785" w:type="dxa"/>
            <w:tcBorders>
              <w:right w:val="single" w:sz="12" w:space="0" w:color="auto"/>
            </w:tcBorders>
            <w:shd w:val="clear" w:color="auto" w:fill="auto"/>
          </w:tcPr>
          <w:p w14:paraId="5C8CCA56" w14:textId="77777777" w:rsidR="001B033C" w:rsidRPr="00E4564E" w:rsidRDefault="001B033C" w:rsidP="004E5910">
            <w:pPr>
              <w:spacing w:after="40"/>
              <w:rPr>
                <w:rFonts w:ascii="Verdana" w:eastAsiaTheme="minorEastAsia" w:hAnsi="Verdana" w:cstheme="minorHAnsi"/>
                <w:bCs/>
                <w:kern w:val="24"/>
              </w:rPr>
            </w:pPr>
            <w:r w:rsidRPr="008B380D">
              <w:rPr>
                <w:rFonts w:ascii="Verdana" w:eastAsiaTheme="minorEastAsia" w:hAnsi="Verdana" w:cstheme="minorHAnsi"/>
                <w:bCs/>
                <w:kern w:val="24"/>
              </w:rPr>
              <w:t>40636411000001104</w:t>
            </w:r>
          </w:p>
        </w:tc>
      </w:tr>
      <w:tr w:rsidR="001B033C" w14:paraId="38E61B6E" w14:textId="77777777" w:rsidTr="00C5368A">
        <w:tc>
          <w:tcPr>
            <w:tcW w:w="1970" w:type="dxa"/>
            <w:vMerge/>
            <w:tcBorders>
              <w:left w:val="single" w:sz="12" w:space="0" w:color="auto"/>
            </w:tcBorders>
          </w:tcPr>
          <w:p w14:paraId="1912A40F" w14:textId="77777777" w:rsidR="001B033C" w:rsidRPr="00E4564E" w:rsidRDefault="001B033C" w:rsidP="004E5910">
            <w:pPr>
              <w:spacing w:after="40"/>
              <w:rPr>
                <w:rFonts w:ascii="Verdana" w:eastAsiaTheme="minorEastAsia" w:hAnsi="Verdana" w:cstheme="minorHAnsi"/>
                <w:bCs/>
                <w:kern w:val="24"/>
              </w:rPr>
            </w:pPr>
          </w:p>
        </w:tc>
        <w:tc>
          <w:tcPr>
            <w:tcW w:w="2835" w:type="dxa"/>
          </w:tcPr>
          <w:p w14:paraId="7B2C9A8E" w14:textId="5635241C" w:rsidR="001B033C" w:rsidRPr="00E4564E" w:rsidRDefault="001B033C" w:rsidP="004E5910">
            <w:pPr>
              <w:spacing w:after="40"/>
              <w:rPr>
                <w:rFonts w:ascii="Verdana" w:eastAsiaTheme="minorEastAsia" w:hAnsi="Verdana" w:cstheme="minorHAnsi"/>
                <w:bCs/>
                <w:kern w:val="24"/>
              </w:rPr>
            </w:pPr>
            <w:r>
              <w:rPr>
                <w:rFonts w:ascii="Verdana" w:hAnsi="Verdana"/>
              </w:rPr>
              <w:t>Exotic Fruit</w:t>
            </w:r>
          </w:p>
        </w:tc>
        <w:tc>
          <w:tcPr>
            <w:tcW w:w="2126" w:type="dxa"/>
            <w:shd w:val="clear" w:color="auto" w:fill="auto"/>
          </w:tcPr>
          <w:p w14:paraId="793221E2" w14:textId="78E4438C" w:rsidR="001B033C" w:rsidRPr="00DB1842" w:rsidRDefault="00A85314" w:rsidP="004E5910">
            <w:pPr>
              <w:spacing w:after="40"/>
              <w:rPr>
                <w:rFonts w:ascii="Verdana" w:eastAsiaTheme="minorEastAsia" w:hAnsi="Verdana" w:cstheme="minorHAnsi"/>
                <w:bCs/>
                <w:kern w:val="24"/>
              </w:rPr>
            </w:pPr>
            <w:r>
              <w:rPr>
                <w:rFonts w:ascii="Verdana" w:eastAsiaTheme="minorEastAsia" w:hAnsi="Verdana" w:cstheme="minorHAnsi"/>
                <w:bCs/>
                <w:kern w:val="24"/>
              </w:rPr>
              <w:t>02430022</w:t>
            </w:r>
          </w:p>
        </w:tc>
        <w:tc>
          <w:tcPr>
            <w:tcW w:w="2785" w:type="dxa"/>
            <w:tcBorders>
              <w:right w:val="single" w:sz="12" w:space="0" w:color="auto"/>
            </w:tcBorders>
            <w:shd w:val="clear" w:color="auto" w:fill="auto"/>
          </w:tcPr>
          <w:p w14:paraId="134AD550" w14:textId="77777777" w:rsidR="001B033C" w:rsidRPr="00E4564E" w:rsidRDefault="001B033C" w:rsidP="004E5910">
            <w:pPr>
              <w:spacing w:after="40"/>
              <w:rPr>
                <w:rFonts w:ascii="Verdana" w:eastAsiaTheme="minorEastAsia" w:hAnsi="Verdana" w:cstheme="minorHAnsi"/>
                <w:bCs/>
                <w:kern w:val="24"/>
              </w:rPr>
            </w:pPr>
            <w:r w:rsidRPr="008B380D">
              <w:rPr>
                <w:rFonts w:ascii="Verdana" w:eastAsiaTheme="minorEastAsia" w:hAnsi="Verdana" w:cstheme="minorHAnsi"/>
                <w:bCs/>
                <w:kern w:val="24"/>
              </w:rPr>
              <w:t>40636211000001103</w:t>
            </w:r>
          </w:p>
        </w:tc>
      </w:tr>
      <w:tr w:rsidR="001B033C" w14:paraId="38088A4F" w14:textId="77777777" w:rsidTr="00C5368A">
        <w:tc>
          <w:tcPr>
            <w:tcW w:w="1970" w:type="dxa"/>
            <w:vMerge/>
            <w:tcBorders>
              <w:left w:val="single" w:sz="12" w:space="0" w:color="auto"/>
            </w:tcBorders>
          </w:tcPr>
          <w:p w14:paraId="6EB71BBB" w14:textId="77777777" w:rsidR="001B033C" w:rsidRPr="00E4564E" w:rsidRDefault="001B033C" w:rsidP="004E5910">
            <w:pPr>
              <w:spacing w:after="40"/>
              <w:rPr>
                <w:rFonts w:ascii="Verdana" w:eastAsiaTheme="minorEastAsia" w:hAnsi="Verdana" w:cstheme="minorHAnsi"/>
                <w:bCs/>
                <w:kern w:val="24"/>
              </w:rPr>
            </w:pPr>
          </w:p>
        </w:tc>
        <w:tc>
          <w:tcPr>
            <w:tcW w:w="2835" w:type="dxa"/>
            <w:tcBorders>
              <w:bottom w:val="single" w:sz="4" w:space="0" w:color="auto"/>
            </w:tcBorders>
          </w:tcPr>
          <w:p w14:paraId="01AFCDCC" w14:textId="6601174B" w:rsidR="001B033C" w:rsidRPr="00E4564E" w:rsidRDefault="001B033C" w:rsidP="004E5910">
            <w:pPr>
              <w:spacing w:after="40"/>
              <w:rPr>
                <w:rFonts w:ascii="Verdana" w:eastAsiaTheme="minorEastAsia" w:hAnsi="Verdana" w:cstheme="minorHAnsi"/>
                <w:bCs/>
                <w:kern w:val="24"/>
              </w:rPr>
            </w:pPr>
            <w:r>
              <w:rPr>
                <w:rFonts w:ascii="Verdana" w:eastAsiaTheme="minorEastAsia" w:hAnsi="Verdana" w:cstheme="minorHAnsi"/>
                <w:bCs/>
                <w:kern w:val="24"/>
              </w:rPr>
              <w:t xml:space="preserve">Zesty </w:t>
            </w:r>
            <w:r w:rsidRPr="00E4564E">
              <w:rPr>
                <w:rFonts w:ascii="Verdana" w:eastAsiaTheme="minorEastAsia" w:hAnsi="Verdana" w:cstheme="minorHAnsi"/>
                <w:bCs/>
                <w:kern w:val="24"/>
              </w:rPr>
              <w:t>Orange</w:t>
            </w:r>
          </w:p>
        </w:tc>
        <w:tc>
          <w:tcPr>
            <w:tcW w:w="2126" w:type="dxa"/>
            <w:tcBorders>
              <w:bottom w:val="single" w:sz="4" w:space="0" w:color="auto"/>
            </w:tcBorders>
            <w:shd w:val="clear" w:color="auto" w:fill="auto"/>
          </w:tcPr>
          <w:p w14:paraId="5076BE23" w14:textId="18E70B71" w:rsidR="001B033C" w:rsidRPr="00DB1842" w:rsidRDefault="008D413F" w:rsidP="004E5910">
            <w:pPr>
              <w:spacing w:after="40"/>
              <w:rPr>
                <w:rFonts w:ascii="Verdana" w:eastAsiaTheme="minorEastAsia" w:hAnsi="Verdana" w:cstheme="minorHAnsi"/>
                <w:bCs/>
                <w:kern w:val="24"/>
              </w:rPr>
            </w:pPr>
            <w:r>
              <w:rPr>
                <w:rFonts w:ascii="Verdana" w:eastAsiaTheme="minorEastAsia" w:hAnsi="Verdana" w:cstheme="minorHAnsi"/>
                <w:bCs/>
                <w:kern w:val="24"/>
              </w:rPr>
              <w:t>98729021</w:t>
            </w:r>
          </w:p>
        </w:tc>
        <w:tc>
          <w:tcPr>
            <w:tcW w:w="2785" w:type="dxa"/>
            <w:tcBorders>
              <w:bottom w:val="single" w:sz="4" w:space="0" w:color="auto"/>
              <w:right w:val="single" w:sz="12" w:space="0" w:color="auto"/>
            </w:tcBorders>
            <w:shd w:val="clear" w:color="auto" w:fill="auto"/>
          </w:tcPr>
          <w:p w14:paraId="766912F0" w14:textId="77777777" w:rsidR="001B033C" w:rsidRPr="00E4564E" w:rsidRDefault="001B033C" w:rsidP="004E5910">
            <w:pPr>
              <w:spacing w:after="40"/>
              <w:rPr>
                <w:rFonts w:ascii="Verdana" w:eastAsiaTheme="minorEastAsia" w:hAnsi="Verdana" w:cstheme="minorHAnsi"/>
                <w:bCs/>
                <w:kern w:val="24"/>
              </w:rPr>
            </w:pPr>
            <w:r w:rsidRPr="008B380D">
              <w:rPr>
                <w:rFonts w:ascii="Verdana" w:eastAsiaTheme="minorEastAsia" w:hAnsi="Verdana" w:cstheme="minorHAnsi"/>
                <w:bCs/>
                <w:kern w:val="24"/>
              </w:rPr>
              <w:t>39630211000001102</w:t>
            </w:r>
          </w:p>
        </w:tc>
      </w:tr>
      <w:tr w:rsidR="001B033C" w14:paraId="54D69D45" w14:textId="77777777" w:rsidTr="00C5368A">
        <w:tc>
          <w:tcPr>
            <w:tcW w:w="1970" w:type="dxa"/>
            <w:vMerge/>
            <w:tcBorders>
              <w:left w:val="single" w:sz="12" w:space="0" w:color="auto"/>
              <w:bottom w:val="single" w:sz="12" w:space="0" w:color="auto"/>
            </w:tcBorders>
          </w:tcPr>
          <w:p w14:paraId="29203E1B" w14:textId="77777777" w:rsidR="001B033C" w:rsidRPr="00E4564E" w:rsidRDefault="001B033C" w:rsidP="004E5910">
            <w:pPr>
              <w:spacing w:after="40"/>
              <w:rPr>
                <w:rFonts w:ascii="Verdana" w:eastAsiaTheme="minorEastAsia" w:hAnsi="Verdana" w:cstheme="minorHAnsi"/>
                <w:bCs/>
                <w:kern w:val="24"/>
              </w:rPr>
            </w:pPr>
          </w:p>
        </w:tc>
        <w:tc>
          <w:tcPr>
            <w:tcW w:w="2835" w:type="dxa"/>
            <w:tcBorders>
              <w:bottom w:val="single" w:sz="12" w:space="0" w:color="auto"/>
            </w:tcBorders>
          </w:tcPr>
          <w:p w14:paraId="54FB56BE" w14:textId="03B2C67B" w:rsidR="001B033C" w:rsidRDefault="001B033C" w:rsidP="004E5910">
            <w:pPr>
              <w:spacing w:after="40"/>
              <w:rPr>
                <w:rFonts w:ascii="Verdana" w:eastAsiaTheme="minorEastAsia" w:hAnsi="Verdana" w:cstheme="minorHAnsi"/>
                <w:bCs/>
                <w:kern w:val="24"/>
              </w:rPr>
            </w:pPr>
            <w:r>
              <w:rPr>
                <w:rFonts w:ascii="Verdana" w:hAnsi="Verdana"/>
              </w:rPr>
              <w:t>Juicy Peach</w:t>
            </w:r>
          </w:p>
        </w:tc>
        <w:tc>
          <w:tcPr>
            <w:tcW w:w="2126" w:type="dxa"/>
            <w:tcBorders>
              <w:bottom w:val="single" w:sz="12" w:space="0" w:color="auto"/>
            </w:tcBorders>
            <w:shd w:val="clear" w:color="auto" w:fill="auto"/>
          </w:tcPr>
          <w:p w14:paraId="493B950F" w14:textId="51BAD1B5" w:rsidR="001B033C" w:rsidRPr="00DB1842" w:rsidRDefault="008D413F" w:rsidP="004E5910">
            <w:pPr>
              <w:spacing w:after="40"/>
              <w:rPr>
                <w:rFonts w:ascii="Verdana" w:eastAsiaTheme="minorEastAsia" w:hAnsi="Verdana" w:cstheme="minorHAnsi"/>
                <w:bCs/>
                <w:kern w:val="24"/>
              </w:rPr>
            </w:pPr>
            <w:r>
              <w:rPr>
                <w:rFonts w:ascii="Verdana" w:eastAsiaTheme="minorEastAsia" w:hAnsi="Verdana" w:cstheme="minorHAnsi"/>
                <w:bCs/>
                <w:kern w:val="24"/>
              </w:rPr>
              <w:t>08633022</w:t>
            </w:r>
          </w:p>
        </w:tc>
        <w:tc>
          <w:tcPr>
            <w:tcW w:w="2785" w:type="dxa"/>
            <w:tcBorders>
              <w:bottom w:val="single" w:sz="12" w:space="0" w:color="auto"/>
              <w:right w:val="single" w:sz="12" w:space="0" w:color="auto"/>
            </w:tcBorders>
            <w:shd w:val="clear" w:color="auto" w:fill="auto"/>
          </w:tcPr>
          <w:p w14:paraId="0DD238B8" w14:textId="2F83F438" w:rsidR="001B033C" w:rsidRPr="008B380D" w:rsidRDefault="001B033C" w:rsidP="004E5910">
            <w:pPr>
              <w:spacing w:after="40"/>
              <w:rPr>
                <w:rFonts w:ascii="Verdana" w:eastAsiaTheme="minorEastAsia" w:hAnsi="Verdana" w:cstheme="minorHAnsi"/>
                <w:bCs/>
                <w:kern w:val="24"/>
              </w:rPr>
            </w:pPr>
            <w:r w:rsidRPr="001B033C">
              <w:rPr>
                <w:rFonts w:ascii="Verdana" w:eastAsiaTheme="minorEastAsia" w:hAnsi="Verdana" w:cstheme="minorHAnsi"/>
                <w:bCs/>
                <w:kern w:val="24"/>
              </w:rPr>
              <w:t>42601311000001102</w:t>
            </w:r>
          </w:p>
        </w:tc>
      </w:tr>
      <w:tr w:rsidR="006D4DE4" w14:paraId="0703F731" w14:textId="77777777" w:rsidTr="00C5368A">
        <w:tc>
          <w:tcPr>
            <w:tcW w:w="1970" w:type="dxa"/>
            <w:vMerge w:val="restart"/>
            <w:tcBorders>
              <w:top w:val="single" w:sz="12" w:space="0" w:color="auto"/>
              <w:left w:val="single" w:sz="12" w:space="0" w:color="auto"/>
            </w:tcBorders>
          </w:tcPr>
          <w:p w14:paraId="3AAEBBC3" w14:textId="77777777" w:rsidR="006D4DE4" w:rsidRPr="00E4564E" w:rsidRDefault="006D4DE4" w:rsidP="004E5910">
            <w:pPr>
              <w:spacing w:after="40"/>
              <w:rPr>
                <w:rFonts w:ascii="Verdana" w:hAnsi="Verdana"/>
              </w:rPr>
            </w:pPr>
            <w:r>
              <w:rPr>
                <w:rFonts w:ascii="Verdana" w:hAnsi="Verdana"/>
              </w:rPr>
              <w:t>Ensure</w:t>
            </w:r>
            <w:r w:rsidRPr="00E4564E">
              <w:rPr>
                <w:rFonts w:ascii="Verdana" w:hAnsi="Verdana"/>
              </w:rPr>
              <w:t xml:space="preserve"> Compact</w:t>
            </w:r>
            <w:r w:rsidRPr="00E4564E">
              <w:rPr>
                <w:rFonts w:ascii="Verdana" w:eastAsiaTheme="minorEastAsia" w:hAnsi="Verdana" w:cstheme="minorHAnsi"/>
                <w:kern w:val="24"/>
                <w:vertAlign w:val="superscript"/>
              </w:rPr>
              <w:t>®</w:t>
            </w:r>
          </w:p>
        </w:tc>
        <w:tc>
          <w:tcPr>
            <w:tcW w:w="2835" w:type="dxa"/>
            <w:tcBorders>
              <w:top w:val="single" w:sz="12" w:space="0" w:color="auto"/>
            </w:tcBorders>
          </w:tcPr>
          <w:p w14:paraId="5C65F11E" w14:textId="77777777" w:rsidR="006D4DE4" w:rsidRPr="00E4564E" w:rsidRDefault="006D4DE4" w:rsidP="004E5910">
            <w:pPr>
              <w:spacing w:after="40"/>
              <w:rPr>
                <w:rFonts w:ascii="Verdana" w:eastAsiaTheme="minorEastAsia" w:hAnsi="Verdana" w:cstheme="minorHAnsi"/>
                <w:bCs/>
                <w:kern w:val="24"/>
              </w:rPr>
            </w:pPr>
            <w:r>
              <w:rPr>
                <w:rFonts w:ascii="Verdana" w:eastAsiaTheme="minorEastAsia" w:hAnsi="Verdana" w:cstheme="minorHAnsi"/>
                <w:bCs/>
                <w:kern w:val="24"/>
              </w:rPr>
              <w:t>Flavour not specified</w:t>
            </w:r>
          </w:p>
        </w:tc>
        <w:tc>
          <w:tcPr>
            <w:tcW w:w="2126" w:type="dxa"/>
            <w:tcBorders>
              <w:top w:val="single" w:sz="12" w:space="0" w:color="auto"/>
            </w:tcBorders>
            <w:shd w:val="clear" w:color="auto" w:fill="auto"/>
          </w:tcPr>
          <w:p w14:paraId="4DDFFE77" w14:textId="77777777" w:rsidR="006D4DE4" w:rsidRPr="00E4564E" w:rsidRDefault="006D4DE4" w:rsidP="004E5910">
            <w:pPr>
              <w:spacing w:after="40"/>
              <w:rPr>
                <w:rFonts w:ascii="Verdana" w:eastAsiaTheme="minorEastAsia" w:hAnsi="Verdana" w:cstheme="minorHAnsi"/>
                <w:bCs/>
                <w:kern w:val="24"/>
              </w:rPr>
            </w:pPr>
            <w:r>
              <w:rPr>
                <w:rFonts w:ascii="Verdana" w:eastAsiaTheme="minorEastAsia" w:hAnsi="Verdana" w:cstheme="minorHAnsi"/>
                <w:bCs/>
                <w:kern w:val="24"/>
              </w:rPr>
              <w:t>20713021</w:t>
            </w:r>
          </w:p>
        </w:tc>
        <w:tc>
          <w:tcPr>
            <w:tcW w:w="2785" w:type="dxa"/>
            <w:tcBorders>
              <w:top w:val="single" w:sz="12" w:space="0" w:color="auto"/>
              <w:right w:val="single" w:sz="12" w:space="0" w:color="auto"/>
            </w:tcBorders>
            <w:shd w:val="clear" w:color="auto" w:fill="auto"/>
          </w:tcPr>
          <w:p w14:paraId="2531EAA8" w14:textId="77777777" w:rsidR="006D4DE4" w:rsidRPr="00E4564E" w:rsidRDefault="006D4DE4" w:rsidP="004E5910">
            <w:pPr>
              <w:spacing w:after="40"/>
              <w:rPr>
                <w:rFonts w:ascii="Verdana" w:eastAsiaTheme="minorEastAsia" w:hAnsi="Verdana" w:cstheme="minorHAnsi"/>
                <w:bCs/>
                <w:kern w:val="24"/>
              </w:rPr>
            </w:pPr>
            <w:r w:rsidRPr="00A16BCA">
              <w:rPr>
                <w:rFonts w:ascii="Verdana" w:eastAsiaTheme="minorEastAsia" w:hAnsi="Verdana" w:cstheme="minorHAnsi"/>
                <w:bCs/>
                <w:kern w:val="24"/>
              </w:rPr>
              <w:t>23583911000001102</w:t>
            </w:r>
          </w:p>
        </w:tc>
      </w:tr>
      <w:tr w:rsidR="006D4DE4" w14:paraId="3AE84189" w14:textId="77777777" w:rsidTr="00C5368A">
        <w:tc>
          <w:tcPr>
            <w:tcW w:w="1970" w:type="dxa"/>
            <w:vMerge/>
            <w:tcBorders>
              <w:left w:val="single" w:sz="12" w:space="0" w:color="auto"/>
            </w:tcBorders>
          </w:tcPr>
          <w:p w14:paraId="3E2EC334" w14:textId="77777777" w:rsidR="006D4DE4" w:rsidRPr="00E4564E" w:rsidRDefault="006D4DE4" w:rsidP="004E5910">
            <w:pPr>
              <w:spacing w:after="40"/>
              <w:rPr>
                <w:rFonts w:ascii="Verdana" w:hAnsi="Verdana"/>
              </w:rPr>
            </w:pPr>
          </w:p>
        </w:tc>
        <w:tc>
          <w:tcPr>
            <w:tcW w:w="2835" w:type="dxa"/>
            <w:tcBorders>
              <w:top w:val="single" w:sz="4" w:space="0" w:color="auto"/>
            </w:tcBorders>
          </w:tcPr>
          <w:p w14:paraId="230388C5" w14:textId="77777777" w:rsidR="006D4DE4" w:rsidRPr="00E4564E" w:rsidRDefault="006D4DE4" w:rsidP="004E5910">
            <w:pPr>
              <w:spacing w:after="40"/>
              <w:rPr>
                <w:rFonts w:ascii="Verdana" w:eastAsiaTheme="minorEastAsia" w:hAnsi="Verdana" w:cstheme="minorHAnsi"/>
                <w:bCs/>
                <w:kern w:val="24"/>
              </w:rPr>
            </w:pPr>
            <w:r w:rsidRPr="00E4564E">
              <w:rPr>
                <w:rFonts w:ascii="Verdana" w:eastAsiaTheme="minorEastAsia" w:hAnsi="Verdana" w:cstheme="minorHAnsi"/>
                <w:bCs/>
                <w:kern w:val="24"/>
              </w:rPr>
              <w:t>Banana</w:t>
            </w:r>
          </w:p>
        </w:tc>
        <w:tc>
          <w:tcPr>
            <w:tcW w:w="2126" w:type="dxa"/>
            <w:tcBorders>
              <w:top w:val="single" w:sz="4" w:space="0" w:color="auto"/>
            </w:tcBorders>
          </w:tcPr>
          <w:p w14:paraId="59A2B01A" w14:textId="77777777" w:rsidR="006D4DE4" w:rsidRPr="00E4564E" w:rsidRDefault="006D4DE4" w:rsidP="004E5910">
            <w:pPr>
              <w:spacing w:after="40"/>
              <w:rPr>
                <w:rFonts w:ascii="Verdana" w:eastAsiaTheme="minorEastAsia" w:hAnsi="Verdana" w:cstheme="minorHAnsi"/>
                <w:bCs/>
                <w:kern w:val="24"/>
              </w:rPr>
            </w:pPr>
            <w:r>
              <w:rPr>
                <w:rFonts w:ascii="Verdana" w:eastAsiaTheme="minorEastAsia" w:hAnsi="Verdana" w:cstheme="minorHAnsi"/>
                <w:bCs/>
                <w:kern w:val="24"/>
              </w:rPr>
              <w:t>20710021</w:t>
            </w:r>
          </w:p>
        </w:tc>
        <w:tc>
          <w:tcPr>
            <w:tcW w:w="2785" w:type="dxa"/>
            <w:tcBorders>
              <w:top w:val="single" w:sz="4" w:space="0" w:color="auto"/>
              <w:right w:val="single" w:sz="12" w:space="0" w:color="auto"/>
            </w:tcBorders>
            <w:shd w:val="clear" w:color="auto" w:fill="auto"/>
          </w:tcPr>
          <w:p w14:paraId="514ABAAC" w14:textId="77777777" w:rsidR="006D4DE4" w:rsidRPr="00E4564E" w:rsidRDefault="006D4DE4" w:rsidP="004E5910">
            <w:pPr>
              <w:spacing w:after="40"/>
              <w:rPr>
                <w:rFonts w:ascii="Verdana" w:eastAsiaTheme="minorEastAsia" w:hAnsi="Verdana" w:cstheme="minorHAnsi"/>
                <w:bCs/>
                <w:kern w:val="24"/>
              </w:rPr>
            </w:pPr>
            <w:r w:rsidRPr="00A16BCA">
              <w:rPr>
                <w:rFonts w:ascii="Verdana" w:eastAsiaTheme="minorEastAsia" w:hAnsi="Verdana" w:cstheme="minorHAnsi"/>
                <w:bCs/>
                <w:kern w:val="24"/>
              </w:rPr>
              <w:t>23583311000001103</w:t>
            </w:r>
          </w:p>
        </w:tc>
      </w:tr>
      <w:tr w:rsidR="006D4DE4" w14:paraId="1BC88DDB" w14:textId="77777777" w:rsidTr="00C5368A">
        <w:tc>
          <w:tcPr>
            <w:tcW w:w="1970" w:type="dxa"/>
            <w:vMerge/>
            <w:tcBorders>
              <w:left w:val="single" w:sz="12" w:space="0" w:color="auto"/>
            </w:tcBorders>
          </w:tcPr>
          <w:p w14:paraId="7B26F191" w14:textId="77777777" w:rsidR="006D4DE4" w:rsidRPr="00E4564E" w:rsidRDefault="006D4DE4" w:rsidP="004E5910">
            <w:pPr>
              <w:spacing w:after="40"/>
              <w:rPr>
                <w:rFonts w:ascii="Verdana" w:eastAsiaTheme="minorEastAsia" w:hAnsi="Verdana" w:cstheme="minorHAnsi"/>
                <w:bCs/>
                <w:kern w:val="24"/>
              </w:rPr>
            </w:pPr>
          </w:p>
        </w:tc>
        <w:tc>
          <w:tcPr>
            <w:tcW w:w="2835" w:type="dxa"/>
          </w:tcPr>
          <w:p w14:paraId="200E4ED9" w14:textId="77777777" w:rsidR="006D4DE4" w:rsidRPr="00E4564E" w:rsidRDefault="006D4DE4" w:rsidP="004E5910">
            <w:pPr>
              <w:spacing w:after="40"/>
              <w:rPr>
                <w:rFonts w:ascii="Verdana" w:eastAsiaTheme="minorEastAsia" w:hAnsi="Verdana" w:cstheme="minorHAnsi"/>
                <w:bCs/>
                <w:kern w:val="24"/>
              </w:rPr>
            </w:pPr>
            <w:r w:rsidRPr="005B7F54">
              <w:rPr>
                <w:rFonts w:ascii="Verdana" w:hAnsi="Verdana"/>
              </w:rPr>
              <w:t>Cafe Latte</w:t>
            </w:r>
          </w:p>
        </w:tc>
        <w:tc>
          <w:tcPr>
            <w:tcW w:w="2126" w:type="dxa"/>
          </w:tcPr>
          <w:p w14:paraId="5FF3A862" w14:textId="77777777" w:rsidR="006D4DE4" w:rsidRPr="00E4564E" w:rsidRDefault="006D4DE4" w:rsidP="004E5910">
            <w:pPr>
              <w:spacing w:after="40"/>
              <w:rPr>
                <w:rFonts w:ascii="Verdana" w:eastAsiaTheme="minorEastAsia" w:hAnsi="Verdana" w:cstheme="minorHAnsi"/>
                <w:bCs/>
                <w:kern w:val="24"/>
              </w:rPr>
            </w:pPr>
            <w:r>
              <w:rPr>
                <w:rFonts w:ascii="Verdana" w:eastAsiaTheme="minorEastAsia" w:hAnsi="Verdana" w:cstheme="minorHAnsi"/>
                <w:bCs/>
                <w:kern w:val="24"/>
              </w:rPr>
              <w:t>75215021</w:t>
            </w:r>
          </w:p>
        </w:tc>
        <w:tc>
          <w:tcPr>
            <w:tcW w:w="2785" w:type="dxa"/>
            <w:tcBorders>
              <w:right w:val="single" w:sz="12" w:space="0" w:color="auto"/>
            </w:tcBorders>
            <w:shd w:val="clear" w:color="auto" w:fill="auto"/>
          </w:tcPr>
          <w:p w14:paraId="218F915E" w14:textId="77777777" w:rsidR="006D4DE4" w:rsidRPr="00E4564E" w:rsidRDefault="006D4DE4" w:rsidP="004E5910">
            <w:pPr>
              <w:spacing w:after="40"/>
              <w:rPr>
                <w:rFonts w:ascii="Verdana" w:eastAsiaTheme="minorEastAsia" w:hAnsi="Verdana" w:cstheme="minorHAnsi"/>
                <w:bCs/>
                <w:kern w:val="24"/>
              </w:rPr>
            </w:pPr>
            <w:r w:rsidRPr="00A16BCA">
              <w:rPr>
                <w:rFonts w:ascii="Verdana" w:eastAsiaTheme="minorEastAsia" w:hAnsi="Verdana" w:cstheme="minorHAnsi"/>
                <w:bCs/>
                <w:kern w:val="24"/>
              </w:rPr>
              <w:t>34156911000001105</w:t>
            </w:r>
          </w:p>
        </w:tc>
      </w:tr>
      <w:tr w:rsidR="006D4DE4" w14:paraId="27EAB605" w14:textId="77777777" w:rsidTr="00C5368A">
        <w:tc>
          <w:tcPr>
            <w:tcW w:w="1970" w:type="dxa"/>
            <w:vMerge/>
            <w:tcBorders>
              <w:left w:val="single" w:sz="12" w:space="0" w:color="auto"/>
            </w:tcBorders>
          </w:tcPr>
          <w:p w14:paraId="77F6C1B4" w14:textId="77777777" w:rsidR="006D4DE4" w:rsidRPr="00E4564E" w:rsidRDefault="006D4DE4" w:rsidP="004E5910">
            <w:pPr>
              <w:spacing w:after="40"/>
              <w:rPr>
                <w:rFonts w:ascii="Verdana" w:eastAsiaTheme="minorEastAsia" w:hAnsi="Verdana" w:cstheme="minorHAnsi"/>
                <w:bCs/>
                <w:kern w:val="24"/>
              </w:rPr>
            </w:pPr>
          </w:p>
        </w:tc>
        <w:tc>
          <w:tcPr>
            <w:tcW w:w="2835" w:type="dxa"/>
          </w:tcPr>
          <w:p w14:paraId="50720A9B" w14:textId="77777777" w:rsidR="006D4DE4" w:rsidRPr="00E4564E" w:rsidRDefault="006D4DE4" w:rsidP="004E5910">
            <w:pPr>
              <w:spacing w:after="40"/>
              <w:rPr>
                <w:rFonts w:ascii="Verdana" w:eastAsiaTheme="minorEastAsia" w:hAnsi="Verdana" w:cstheme="minorHAnsi"/>
                <w:bCs/>
                <w:kern w:val="24"/>
              </w:rPr>
            </w:pPr>
            <w:r w:rsidRPr="00E4564E">
              <w:rPr>
                <w:rFonts w:ascii="Verdana" w:eastAsiaTheme="minorEastAsia" w:hAnsi="Verdana" w:cstheme="minorHAnsi"/>
                <w:bCs/>
                <w:kern w:val="24"/>
              </w:rPr>
              <w:t>Strawberry</w:t>
            </w:r>
          </w:p>
        </w:tc>
        <w:tc>
          <w:tcPr>
            <w:tcW w:w="2126" w:type="dxa"/>
          </w:tcPr>
          <w:p w14:paraId="420DABA8" w14:textId="77777777" w:rsidR="006D4DE4" w:rsidRPr="00E4564E" w:rsidRDefault="006D4DE4" w:rsidP="004E5910">
            <w:pPr>
              <w:spacing w:after="40"/>
              <w:rPr>
                <w:rFonts w:ascii="Verdana" w:eastAsiaTheme="minorEastAsia" w:hAnsi="Verdana" w:cstheme="minorHAnsi"/>
                <w:bCs/>
                <w:kern w:val="24"/>
              </w:rPr>
            </w:pPr>
            <w:r>
              <w:rPr>
                <w:rFonts w:ascii="Verdana" w:eastAsiaTheme="minorEastAsia" w:hAnsi="Verdana" w:cstheme="minorHAnsi"/>
                <w:bCs/>
                <w:kern w:val="24"/>
              </w:rPr>
              <w:t>20711021</w:t>
            </w:r>
          </w:p>
        </w:tc>
        <w:tc>
          <w:tcPr>
            <w:tcW w:w="2785" w:type="dxa"/>
            <w:tcBorders>
              <w:right w:val="single" w:sz="12" w:space="0" w:color="auto"/>
            </w:tcBorders>
            <w:shd w:val="clear" w:color="auto" w:fill="auto"/>
          </w:tcPr>
          <w:p w14:paraId="217F3396" w14:textId="77777777" w:rsidR="006D4DE4" w:rsidRPr="00E4564E" w:rsidRDefault="006D4DE4" w:rsidP="004E5910">
            <w:pPr>
              <w:spacing w:after="40"/>
              <w:rPr>
                <w:rFonts w:ascii="Verdana" w:eastAsiaTheme="minorEastAsia" w:hAnsi="Verdana" w:cstheme="minorHAnsi"/>
                <w:bCs/>
                <w:kern w:val="24"/>
              </w:rPr>
            </w:pPr>
            <w:r w:rsidRPr="00A16BCA">
              <w:rPr>
                <w:rFonts w:ascii="Verdana" w:eastAsiaTheme="minorEastAsia" w:hAnsi="Verdana" w:cstheme="minorHAnsi"/>
                <w:bCs/>
                <w:kern w:val="24"/>
              </w:rPr>
              <w:t>23583511000001109</w:t>
            </w:r>
          </w:p>
        </w:tc>
      </w:tr>
      <w:tr w:rsidR="006D4DE4" w14:paraId="0AF9B155" w14:textId="77777777" w:rsidTr="00C5368A">
        <w:tc>
          <w:tcPr>
            <w:tcW w:w="1970" w:type="dxa"/>
            <w:vMerge/>
            <w:tcBorders>
              <w:left w:val="single" w:sz="12" w:space="0" w:color="auto"/>
              <w:bottom w:val="single" w:sz="12" w:space="0" w:color="auto"/>
            </w:tcBorders>
          </w:tcPr>
          <w:p w14:paraId="72559DF4" w14:textId="77777777" w:rsidR="006D4DE4" w:rsidRPr="00E4564E" w:rsidRDefault="006D4DE4" w:rsidP="004E5910">
            <w:pPr>
              <w:spacing w:after="40"/>
              <w:rPr>
                <w:rFonts w:ascii="Verdana" w:eastAsiaTheme="minorEastAsia" w:hAnsi="Verdana" w:cstheme="minorHAnsi"/>
                <w:bCs/>
                <w:kern w:val="24"/>
              </w:rPr>
            </w:pPr>
          </w:p>
        </w:tc>
        <w:tc>
          <w:tcPr>
            <w:tcW w:w="2835" w:type="dxa"/>
            <w:tcBorders>
              <w:bottom w:val="single" w:sz="12" w:space="0" w:color="auto"/>
            </w:tcBorders>
          </w:tcPr>
          <w:p w14:paraId="59998610" w14:textId="77777777" w:rsidR="006D4DE4" w:rsidRPr="00E4564E" w:rsidRDefault="006D4DE4" w:rsidP="004E5910">
            <w:pPr>
              <w:spacing w:after="40"/>
              <w:rPr>
                <w:rFonts w:ascii="Verdana" w:eastAsiaTheme="minorEastAsia" w:hAnsi="Verdana" w:cstheme="minorHAnsi"/>
                <w:bCs/>
                <w:kern w:val="24"/>
              </w:rPr>
            </w:pPr>
            <w:r w:rsidRPr="00E4564E">
              <w:rPr>
                <w:rFonts w:ascii="Verdana" w:eastAsiaTheme="minorEastAsia" w:hAnsi="Verdana" w:cstheme="minorHAnsi"/>
                <w:bCs/>
                <w:kern w:val="24"/>
              </w:rPr>
              <w:t>Vanilla</w:t>
            </w:r>
          </w:p>
        </w:tc>
        <w:tc>
          <w:tcPr>
            <w:tcW w:w="2126" w:type="dxa"/>
            <w:tcBorders>
              <w:bottom w:val="single" w:sz="12" w:space="0" w:color="auto"/>
            </w:tcBorders>
          </w:tcPr>
          <w:p w14:paraId="71B8E75B" w14:textId="77777777" w:rsidR="006D4DE4" w:rsidRPr="00E4564E" w:rsidRDefault="006D4DE4" w:rsidP="004E5910">
            <w:pPr>
              <w:spacing w:after="40"/>
              <w:rPr>
                <w:rFonts w:ascii="Verdana" w:eastAsiaTheme="minorEastAsia" w:hAnsi="Verdana" w:cstheme="minorHAnsi"/>
                <w:bCs/>
                <w:kern w:val="24"/>
              </w:rPr>
            </w:pPr>
            <w:r>
              <w:rPr>
                <w:rFonts w:ascii="Verdana" w:eastAsiaTheme="minorEastAsia" w:hAnsi="Verdana" w:cstheme="minorHAnsi"/>
                <w:bCs/>
                <w:kern w:val="24"/>
              </w:rPr>
              <w:t>20712021</w:t>
            </w:r>
          </w:p>
        </w:tc>
        <w:tc>
          <w:tcPr>
            <w:tcW w:w="2785" w:type="dxa"/>
            <w:tcBorders>
              <w:bottom w:val="single" w:sz="12" w:space="0" w:color="auto"/>
              <w:right w:val="single" w:sz="12" w:space="0" w:color="auto"/>
            </w:tcBorders>
            <w:shd w:val="clear" w:color="auto" w:fill="auto"/>
          </w:tcPr>
          <w:p w14:paraId="5D907C34" w14:textId="77777777" w:rsidR="006D4DE4" w:rsidRPr="00E4564E" w:rsidRDefault="006D4DE4" w:rsidP="004E5910">
            <w:pPr>
              <w:spacing w:after="40"/>
              <w:rPr>
                <w:rFonts w:ascii="Verdana" w:eastAsiaTheme="minorEastAsia" w:hAnsi="Verdana" w:cstheme="minorHAnsi"/>
                <w:bCs/>
                <w:kern w:val="24"/>
              </w:rPr>
            </w:pPr>
            <w:r w:rsidRPr="00A16BCA">
              <w:rPr>
                <w:rFonts w:ascii="Verdana" w:eastAsiaTheme="minorEastAsia" w:hAnsi="Verdana" w:cstheme="minorHAnsi"/>
                <w:bCs/>
                <w:kern w:val="24"/>
              </w:rPr>
              <w:t>23583711000001104</w:t>
            </w:r>
          </w:p>
        </w:tc>
      </w:tr>
    </w:tbl>
    <w:p w14:paraId="2814C693" w14:textId="77777777" w:rsidR="006D4DE4" w:rsidRDefault="006D4DE4" w:rsidP="006D4DE4"/>
    <w:p w14:paraId="4012ADD3" w14:textId="77777777" w:rsidR="006D4DE4" w:rsidRDefault="006D4DE4" w:rsidP="006D4DE4"/>
    <w:p w14:paraId="27A348E0" w14:textId="77777777" w:rsidR="006D4DE4" w:rsidRPr="0023659C" w:rsidRDefault="006D4DE4" w:rsidP="006D4DE4">
      <w:pPr>
        <w:tabs>
          <w:tab w:val="left" w:pos="6090"/>
        </w:tabs>
        <w:rPr>
          <w:rFonts w:ascii="Verdana" w:hAnsi="Verdana" w:cstheme="minorHAnsi"/>
          <w:b/>
          <w:sz w:val="24"/>
          <w:szCs w:val="24"/>
          <w:lang w:val="en-US"/>
        </w:rPr>
      </w:pPr>
      <w:r w:rsidRPr="0023659C">
        <w:rPr>
          <w:rFonts w:ascii="Verdana" w:hAnsi="Verdana" w:cstheme="minorHAnsi"/>
          <w:b/>
          <w:sz w:val="24"/>
          <w:szCs w:val="24"/>
          <w:lang w:val="en-US"/>
        </w:rPr>
        <w:t>References</w:t>
      </w:r>
    </w:p>
    <w:p w14:paraId="3E2F8F51" w14:textId="77777777" w:rsidR="006D4DE4" w:rsidRDefault="006D4DE4" w:rsidP="006D4DE4">
      <w:pPr>
        <w:tabs>
          <w:tab w:val="left" w:pos="6090"/>
        </w:tabs>
        <w:rPr>
          <w:rFonts w:ascii="Verdana" w:hAnsi="Verdana" w:cstheme="minorHAnsi"/>
          <w:bCs/>
          <w:lang w:val="en-US"/>
        </w:rPr>
      </w:pPr>
      <w:r>
        <w:rPr>
          <w:rFonts w:ascii="Verdana" w:hAnsi="Verdana" w:cstheme="minorHAnsi"/>
          <w:bCs/>
          <w:lang w:val="en-US"/>
        </w:rPr>
        <w:t xml:space="preserve">1 BAPEN. 2011. Malnutrition Universal Screening Tool. </w:t>
      </w:r>
      <w:r w:rsidRPr="0023659C">
        <w:rPr>
          <w:rFonts w:ascii="Verdana" w:hAnsi="Verdana" w:cstheme="minorHAnsi"/>
          <w:bCs/>
          <w:lang w:val="en-US"/>
        </w:rPr>
        <w:t xml:space="preserve">Available </w:t>
      </w:r>
      <w:r>
        <w:rPr>
          <w:rFonts w:ascii="Verdana" w:hAnsi="Verdana" w:cstheme="minorHAnsi"/>
          <w:bCs/>
          <w:lang w:val="en-US"/>
        </w:rPr>
        <w:t>at</w:t>
      </w:r>
      <w:r w:rsidRPr="0023659C">
        <w:rPr>
          <w:rFonts w:ascii="Verdana" w:hAnsi="Verdana" w:cstheme="minorHAnsi"/>
          <w:bCs/>
          <w:lang w:val="en-US"/>
        </w:rPr>
        <w:t xml:space="preserve">: </w:t>
      </w:r>
      <w:hyperlink r:id="rId26" w:history="1">
        <w:r w:rsidRPr="00B6295C">
          <w:rPr>
            <w:rStyle w:val="Hyperlink"/>
            <w:rFonts w:ascii="Verdana" w:hAnsi="Verdana"/>
          </w:rPr>
          <w:t>https://www.bapen.org.uk/pdfs/must/must_full.pdf</w:t>
        </w:r>
      </w:hyperlink>
      <w:r>
        <w:t xml:space="preserve"> </w:t>
      </w:r>
      <w:r w:rsidRPr="0023659C">
        <w:rPr>
          <w:rFonts w:ascii="Verdana" w:hAnsi="Verdana" w:cstheme="minorHAnsi"/>
          <w:bCs/>
          <w:lang w:val="en-US"/>
        </w:rPr>
        <w:t>[Accessed: 16/01/2024]</w:t>
      </w:r>
    </w:p>
    <w:p w14:paraId="4199FD61" w14:textId="2F2028EA" w:rsidR="006D4DE4" w:rsidRDefault="006D4DE4" w:rsidP="006D4DE4">
      <w:pPr>
        <w:tabs>
          <w:tab w:val="left" w:pos="6090"/>
        </w:tabs>
        <w:rPr>
          <w:rFonts w:ascii="Verdana" w:hAnsi="Verdana" w:cstheme="minorHAnsi"/>
          <w:bCs/>
          <w:lang w:val="en-US"/>
        </w:rPr>
      </w:pPr>
      <w:r>
        <w:rPr>
          <w:rFonts w:ascii="Verdana" w:hAnsi="Verdana" w:cstheme="minorHAnsi"/>
          <w:bCs/>
          <w:lang w:val="en-US"/>
        </w:rPr>
        <w:t xml:space="preserve">2 AYMES Nutrition. 2024. AYMES Products. Available at: </w:t>
      </w:r>
      <w:hyperlink r:id="rId27" w:history="1">
        <w:r w:rsidRPr="00401BEA">
          <w:rPr>
            <w:rStyle w:val="Hyperlink"/>
            <w:rFonts w:ascii="Verdana" w:hAnsi="Verdana" w:cstheme="minorHAnsi"/>
            <w:bCs/>
            <w:lang w:val="en-US"/>
          </w:rPr>
          <w:t>https://aymes.com/collections/aymes-products</w:t>
        </w:r>
      </w:hyperlink>
      <w:r>
        <w:rPr>
          <w:rFonts w:ascii="Verdana" w:hAnsi="Verdana" w:cstheme="minorHAnsi"/>
          <w:bCs/>
          <w:lang w:val="en-US"/>
        </w:rPr>
        <w:t xml:space="preserve"> </w:t>
      </w:r>
      <w:r w:rsidRPr="0023659C">
        <w:rPr>
          <w:rFonts w:ascii="Verdana" w:hAnsi="Verdana" w:cstheme="minorHAnsi"/>
          <w:bCs/>
          <w:lang w:val="en-US"/>
        </w:rPr>
        <w:t xml:space="preserve">[Accessed: </w:t>
      </w:r>
      <w:r w:rsidR="001B033C">
        <w:rPr>
          <w:rFonts w:ascii="Verdana" w:hAnsi="Verdana" w:cstheme="minorHAnsi"/>
          <w:bCs/>
          <w:lang w:val="en-US"/>
        </w:rPr>
        <w:t>04</w:t>
      </w:r>
      <w:r w:rsidRPr="0023659C">
        <w:rPr>
          <w:rFonts w:ascii="Verdana" w:hAnsi="Verdana" w:cstheme="minorHAnsi"/>
          <w:bCs/>
          <w:lang w:val="en-US"/>
        </w:rPr>
        <w:t>/0</w:t>
      </w:r>
      <w:r w:rsidR="001B033C">
        <w:rPr>
          <w:rFonts w:ascii="Verdana" w:hAnsi="Verdana" w:cstheme="minorHAnsi"/>
          <w:bCs/>
          <w:lang w:val="en-US"/>
        </w:rPr>
        <w:t>3</w:t>
      </w:r>
      <w:r w:rsidRPr="0023659C">
        <w:rPr>
          <w:rFonts w:ascii="Verdana" w:hAnsi="Verdana" w:cstheme="minorHAnsi"/>
          <w:bCs/>
          <w:lang w:val="en-US"/>
        </w:rPr>
        <w:t>/2024]</w:t>
      </w:r>
    </w:p>
    <w:p w14:paraId="4B9A3BBE" w14:textId="35775110" w:rsidR="006D4DE4" w:rsidRDefault="006D4DE4" w:rsidP="006D4DE4">
      <w:pPr>
        <w:tabs>
          <w:tab w:val="left" w:pos="6090"/>
        </w:tabs>
        <w:rPr>
          <w:rFonts w:ascii="Verdana" w:hAnsi="Verdana" w:cstheme="minorHAnsi"/>
          <w:bCs/>
          <w:lang w:val="en-US"/>
        </w:rPr>
      </w:pPr>
      <w:r>
        <w:rPr>
          <w:rFonts w:ascii="Verdana" w:hAnsi="Verdana" w:cstheme="minorHAnsi"/>
          <w:bCs/>
          <w:lang w:val="en-US"/>
        </w:rPr>
        <w:t>3 NHS Business Service Authority. 2024. Drug Tariff (</w:t>
      </w:r>
      <w:r w:rsidR="00C43E53">
        <w:rPr>
          <w:rFonts w:ascii="Verdana" w:hAnsi="Verdana" w:cstheme="minorHAnsi"/>
          <w:bCs/>
          <w:lang w:val="en-US"/>
        </w:rPr>
        <w:t>March</w:t>
      </w:r>
      <w:r>
        <w:rPr>
          <w:rFonts w:ascii="Verdana" w:hAnsi="Verdana" w:cstheme="minorHAnsi"/>
          <w:bCs/>
          <w:lang w:val="en-US"/>
        </w:rPr>
        <w:t xml:space="preserve"> 2024). Available at: </w:t>
      </w:r>
      <w:hyperlink r:id="rId28" w:history="1">
        <w:r w:rsidR="00C43E53" w:rsidRPr="00C43E53">
          <w:rPr>
            <w:rStyle w:val="Hyperlink"/>
            <w:rFonts w:ascii="Verdana" w:hAnsi="Verdana" w:cstheme="minorHAnsi"/>
            <w:bCs/>
            <w:lang w:val="en-US"/>
          </w:rPr>
          <w:t>https://www.nhsbsa.nhs.uk/sites/default/files/2024-02/Drug%20Tariff%20March%202024.pdf</w:t>
        </w:r>
      </w:hyperlink>
      <w:r w:rsidR="00C43E53">
        <w:t xml:space="preserve"> </w:t>
      </w:r>
      <w:r>
        <w:rPr>
          <w:rFonts w:ascii="Verdana" w:hAnsi="Verdana" w:cstheme="minorHAnsi"/>
          <w:bCs/>
          <w:lang w:val="en-US"/>
        </w:rPr>
        <w:t xml:space="preserve"> [Accessed: </w:t>
      </w:r>
      <w:r w:rsidR="001B033C">
        <w:rPr>
          <w:rFonts w:ascii="Verdana" w:hAnsi="Verdana" w:cstheme="minorHAnsi"/>
          <w:bCs/>
          <w:lang w:val="en-US"/>
        </w:rPr>
        <w:t>04</w:t>
      </w:r>
      <w:r>
        <w:rPr>
          <w:rFonts w:ascii="Verdana" w:hAnsi="Verdana" w:cstheme="minorHAnsi"/>
          <w:bCs/>
          <w:lang w:val="en-US"/>
        </w:rPr>
        <w:t>/0</w:t>
      </w:r>
      <w:r w:rsidR="001B033C">
        <w:rPr>
          <w:rFonts w:ascii="Verdana" w:hAnsi="Verdana" w:cstheme="minorHAnsi"/>
          <w:bCs/>
          <w:lang w:val="en-US"/>
        </w:rPr>
        <w:t>3</w:t>
      </w:r>
      <w:r>
        <w:rPr>
          <w:rFonts w:ascii="Verdana" w:hAnsi="Verdana" w:cstheme="minorHAnsi"/>
          <w:bCs/>
          <w:lang w:val="en-US"/>
        </w:rPr>
        <w:t>/2024]</w:t>
      </w:r>
    </w:p>
    <w:p w14:paraId="76F2C921" w14:textId="77777777" w:rsidR="006D4DE4" w:rsidRDefault="006D4DE4" w:rsidP="006D4DE4">
      <w:pPr>
        <w:tabs>
          <w:tab w:val="left" w:pos="6090"/>
        </w:tabs>
        <w:rPr>
          <w:rFonts w:ascii="Verdana" w:hAnsi="Verdana" w:cstheme="minorHAnsi"/>
          <w:bCs/>
          <w:lang w:val="en-US"/>
        </w:rPr>
      </w:pPr>
      <w:r>
        <w:rPr>
          <w:rFonts w:ascii="Verdana" w:hAnsi="Verdana" w:cstheme="minorHAnsi"/>
          <w:bCs/>
          <w:lang w:val="en-US"/>
        </w:rPr>
        <w:t>4 Abbott. 2023. Ensure Compact. Available at</w:t>
      </w:r>
      <w:r w:rsidRPr="00B6295C">
        <w:rPr>
          <w:rFonts w:ascii="Verdana" w:hAnsi="Verdana" w:cstheme="minorHAnsi"/>
          <w:bCs/>
          <w:lang w:val="en-US"/>
        </w:rPr>
        <w:t xml:space="preserve">: </w:t>
      </w:r>
      <w:hyperlink r:id="rId29" w:history="1">
        <w:r w:rsidRPr="00B6295C">
          <w:rPr>
            <w:rStyle w:val="Hyperlink"/>
            <w:rFonts w:ascii="Verdana" w:hAnsi="Verdana"/>
          </w:rPr>
          <w:t>https://nutrition.abbott/uk/product/ensure-compact</w:t>
        </w:r>
      </w:hyperlink>
      <w:r>
        <w:t xml:space="preserve"> </w:t>
      </w:r>
      <w:r w:rsidRPr="0023659C">
        <w:rPr>
          <w:rFonts w:ascii="Verdana" w:hAnsi="Verdana" w:cstheme="minorHAnsi"/>
          <w:bCs/>
          <w:lang w:val="en-US"/>
        </w:rPr>
        <w:t>[Accessed: 1</w:t>
      </w:r>
      <w:r>
        <w:rPr>
          <w:rFonts w:ascii="Verdana" w:hAnsi="Verdana" w:cstheme="minorHAnsi"/>
          <w:bCs/>
          <w:lang w:val="en-US"/>
        </w:rPr>
        <w:t>7</w:t>
      </w:r>
      <w:r w:rsidRPr="0023659C">
        <w:rPr>
          <w:rFonts w:ascii="Verdana" w:hAnsi="Verdana" w:cstheme="minorHAnsi"/>
          <w:bCs/>
          <w:lang w:val="en-US"/>
        </w:rPr>
        <w:t>/01/2024]</w:t>
      </w:r>
    </w:p>
    <w:p w14:paraId="5B1AE069" w14:textId="77777777" w:rsidR="006D4DE4" w:rsidRDefault="006D4DE4" w:rsidP="006D4DE4"/>
    <w:p w14:paraId="15CE3F45" w14:textId="77777777" w:rsidR="006D4DE4" w:rsidRPr="0059321E" w:rsidRDefault="006D4DE4" w:rsidP="006D4DE4">
      <w:pPr>
        <w:spacing w:after="0" w:line="276" w:lineRule="auto"/>
        <w:rPr>
          <w:rFonts w:ascii="Calibri" w:eastAsia="Times New Roman" w:hAnsi="Calibri" w:cs="Calibri"/>
          <w:sz w:val="28"/>
          <w:szCs w:val="24"/>
        </w:rPr>
      </w:pPr>
    </w:p>
    <w:sectPr w:rsidR="006D4DE4" w:rsidRPr="0059321E" w:rsidSect="006D4DE4">
      <w:headerReference w:type="default" r:id="rId30"/>
      <w:pgSz w:w="11906" w:h="16838"/>
      <w:pgMar w:top="993" w:right="1080" w:bottom="1134" w:left="1080" w:header="680" w:footer="62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0168AC" w14:textId="77777777" w:rsidR="003B37F9" w:rsidRDefault="003B37F9" w:rsidP="00E22D9E">
      <w:pPr>
        <w:spacing w:after="0" w:line="240" w:lineRule="auto"/>
      </w:pPr>
      <w:r>
        <w:separator/>
      </w:r>
    </w:p>
  </w:endnote>
  <w:endnote w:type="continuationSeparator" w:id="0">
    <w:p w14:paraId="630F48FD" w14:textId="77777777" w:rsidR="003B37F9" w:rsidRDefault="003B37F9" w:rsidP="00E22D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13884531"/>
      <w:docPartObj>
        <w:docPartGallery w:val="Page Numbers (Bottom of Page)"/>
        <w:docPartUnique/>
      </w:docPartObj>
    </w:sdtPr>
    <w:sdtEndPr/>
    <w:sdtContent>
      <w:sdt>
        <w:sdtPr>
          <w:id w:val="1728636285"/>
          <w:docPartObj>
            <w:docPartGallery w:val="Page Numbers (Top of Page)"/>
            <w:docPartUnique/>
          </w:docPartObj>
        </w:sdtPr>
        <w:sdtEndPr/>
        <w:sdtContent>
          <w:p w14:paraId="40DF5299" w14:textId="2050E198" w:rsidR="008B37E1" w:rsidRDefault="008B37E1" w:rsidP="008B37E1">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DB540A">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DB540A">
              <w:rPr>
                <w:b/>
                <w:bCs/>
                <w:noProof/>
              </w:rPr>
              <w:t>4</w:t>
            </w:r>
            <w:r>
              <w:rPr>
                <w:b/>
                <w:bCs/>
                <w:sz w:val="24"/>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2864C8" w14:textId="77777777" w:rsidR="003B37F9" w:rsidRDefault="003B37F9" w:rsidP="00E22D9E">
      <w:pPr>
        <w:spacing w:after="0" w:line="240" w:lineRule="auto"/>
      </w:pPr>
      <w:r>
        <w:separator/>
      </w:r>
    </w:p>
  </w:footnote>
  <w:footnote w:type="continuationSeparator" w:id="0">
    <w:p w14:paraId="5E1A6DB3" w14:textId="77777777" w:rsidR="003B37F9" w:rsidRDefault="003B37F9" w:rsidP="00E22D9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DFDAA2" w14:textId="4F6364CB" w:rsidR="00E22D9E" w:rsidRDefault="005D761F" w:rsidP="00E22D9E">
    <w:pPr>
      <w:pStyle w:val="Header"/>
      <w:jc w:val="center"/>
    </w:pPr>
    <w:r>
      <w:rPr>
        <w:noProof/>
        <w:lang w:eastAsia="en-GB"/>
      </w:rPr>
      <w:drawing>
        <wp:inline distT="0" distB="0" distL="0" distR="0" wp14:anchorId="41B5D914" wp14:editId="371CFC19">
          <wp:extent cx="2105025" cy="534688"/>
          <wp:effectExtent l="0" t="0" r="0" b="0"/>
          <wp:docPr id="6" name="Picture 6" descr="CWM TAF MORGANNWG_University Health Boa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WM TAF MORGANNWG_University Health Board.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46339" cy="545182"/>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98F418" w14:textId="5D472DE1" w:rsidR="006D4DE4" w:rsidRDefault="006D4DE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E25A0A"/>
    <w:multiLevelType w:val="hybridMultilevel"/>
    <w:tmpl w:val="E2D8225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5543DCB"/>
    <w:multiLevelType w:val="hybridMultilevel"/>
    <w:tmpl w:val="10B415B8"/>
    <w:lvl w:ilvl="0" w:tplc="77962328">
      <w:start w:val="1"/>
      <w:numFmt w:val="decimal"/>
      <w:lvlText w:val="%1."/>
      <w:lvlJc w:val="left"/>
      <w:pPr>
        <w:ind w:left="720" w:hanging="360"/>
      </w:pPr>
      <w:rPr>
        <w:rFonts w:hint="default"/>
        <w:b/>
        <w14:shadow w14:blurRad="50800" w14:dist="38100" w14:dir="5400000" w14:sx="100000" w14:sy="100000" w14:kx="0" w14:ky="0" w14:algn="t">
          <w14:srgbClr w14:val="000000">
            <w14:alpha w14:val="60000"/>
          </w14:srgbClr>
        </w14:shadow>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E3907E1"/>
    <w:multiLevelType w:val="hybridMultilevel"/>
    <w:tmpl w:val="4656BEF0"/>
    <w:lvl w:ilvl="0" w:tplc="6FFC9988">
      <w:start w:val="1"/>
      <w:numFmt w:val="bullet"/>
      <w:lvlText w:val=""/>
      <w:lvlJc w:val="left"/>
      <w:pPr>
        <w:tabs>
          <w:tab w:val="num" w:pos="360"/>
        </w:tabs>
        <w:ind w:left="360" w:hanging="360"/>
      </w:pPr>
      <w:rPr>
        <w:rFonts w:ascii="Symbol" w:hAnsi="Symbol" w:hint="default"/>
        <w:color w:val="44546A" w:themeColor="text2"/>
      </w:rPr>
    </w:lvl>
    <w:lvl w:ilvl="1" w:tplc="08090003" w:tentative="1">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351053E4"/>
    <w:multiLevelType w:val="hybridMultilevel"/>
    <w:tmpl w:val="A6941D7C"/>
    <w:lvl w:ilvl="0" w:tplc="9F1438F2">
      <w:start w:val="1"/>
      <w:numFmt w:val="bullet"/>
      <w:lvlText w:val=""/>
      <w:lvlJc w:val="left"/>
      <w:pPr>
        <w:tabs>
          <w:tab w:val="num" w:pos="720"/>
        </w:tabs>
        <w:ind w:left="720" w:hanging="360"/>
      </w:pPr>
      <w:rPr>
        <w:rFonts w:ascii="Symbol" w:hAnsi="Symbol" w:hint="default"/>
        <w:color w:val="2E74B5" w:themeColor="accent1" w:themeShade="BF"/>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8606AEF"/>
    <w:multiLevelType w:val="hybridMultilevel"/>
    <w:tmpl w:val="38A0BEC6"/>
    <w:lvl w:ilvl="0" w:tplc="0809000F">
      <w:start w:val="1"/>
      <w:numFmt w:val="decimal"/>
      <w:lvlText w:val="%1."/>
      <w:lvlJc w:val="left"/>
      <w:pPr>
        <w:ind w:left="135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3474A63"/>
    <w:multiLevelType w:val="hybridMultilevel"/>
    <w:tmpl w:val="2BA00B98"/>
    <w:lvl w:ilvl="0" w:tplc="102A7018">
      <w:start w:val="1"/>
      <w:numFmt w:val="bullet"/>
      <w:lvlText w:val=""/>
      <w:lvlJc w:val="left"/>
      <w:pPr>
        <w:tabs>
          <w:tab w:val="num" w:pos="720"/>
        </w:tabs>
        <w:ind w:left="720" w:hanging="360"/>
      </w:pPr>
      <w:rPr>
        <w:rFonts w:ascii="Symbol" w:hAnsi="Symbol" w:hint="default"/>
        <w:color w:val="2E74B5" w:themeColor="accent1" w:themeShade="BF"/>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4922BC1"/>
    <w:multiLevelType w:val="hybridMultilevel"/>
    <w:tmpl w:val="9AD8E560"/>
    <w:lvl w:ilvl="0" w:tplc="1690E054">
      <w:start w:val="1"/>
      <w:numFmt w:val="bullet"/>
      <w:lvlText w:val=""/>
      <w:lvlJc w:val="left"/>
      <w:pPr>
        <w:ind w:left="1080" w:hanging="360"/>
      </w:pPr>
      <w:rPr>
        <w:rFonts w:ascii="Wingdings" w:hAnsi="Wingdings" w:hint="default"/>
        <w:color w:val="44546A" w:themeColor="text2"/>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564F5E43"/>
    <w:multiLevelType w:val="hybridMultilevel"/>
    <w:tmpl w:val="CFF46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7"/>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5"/>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2D9E"/>
    <w:rsid w:val="00021448"/>
    <w:rsid w:val="000343E4"/>
    <w:rsid w:val="00046F6D"/>
    <w:rsid w:val="00056326"/>
    <w:rsid w:val="000804A0"/>
    <w:rsid w:val="000D7722"/>
    <w:rsid w:val="000E3980"/>
    <w:rsid w:val="001036B4"/>
    <w:rsid w:val="00105926"/>
    <w:rsid w:val="00116876"/>
    <w:rsid w:val="001616AC"/>
    <w:rsid w:val="0019029B"/>
    <w:rsid w:val="001B033C"/>
    <w:rsid w:val="001B4260"/>
    <w:rsid w:val="00221223"/>
    <w:rsid w:val="00227638"/>
    <w:rsid w:val="00297B08"/>
    <w:rsid w:val="002E6F0A"/>
    <w:rsid w:val="003168E0"/>
    <w:rsid w:val="00377EAB"/>
    <w:rsid w:val="003B37F9"/>
    <w:rsid w:val="003D1977"/>
    <w:rsid w:val="003E6398"/>
    <w:rsid w:val="003F29B0"/>
    <w:rsid w:val="003F3CC0"/>
    <w:rsid w:val="003F4591"/>
    <w:rsid w:val="00420612"/>
    <w:rsid w:val="00422A78"/>
    <w:rsid w:val="00437EF9"/>
    <w:rsid w:val="0045049D"/>
    <w:rsid w:val="00452EB4"/>
    <w:rsid w:val="00495A6B"/>
    <w:rsid w:val="004A4002"/>
    <w:rsid w:val="004B2EF5"/>
    <w:rsid w:val="004E2BCB"/>
    <w:rsid w:val="005013DE"/>
    <w:rsid w:val="00522221"/>
    <w:rsid w:val="00523189"/>
    <w:rsid w:val="00561E53"/>
    <w:rsid w:val="00571E67"/>
    <w:rsid w:val="00582770"/>
    <w:rsid w:val="005A0404"/>
    <w:rsid w:val="005D761F"/>
    <w:rsid w:val="00613901"/>
    <w:rsid w:val="006703C3"/>
    <w:rsid w:val="006D4DE4"/>
    <w:rsid w:val="006F3596"/>
    <w:rsid w:val="00723FD7"/>
    <w:rsid w:val="00732BEA"/>
    <w:rsid w:val="0076701D"/>
    <w:rsid w:val="007C1CEF"/>
    <w:rsid w:val="00800958"/>
    <w:rsid w:val="00830E73"/>
    <w:rsid w:val="00845DB5"/>
    <w:rsid w:val="008B37E1"/>
    <w:rsid w:val="008D413F"/>
    <w:rsid w:val="009031BC"/>
    <w:rsid w:val="00946540"/>
    <w:rsid w:val="00953AC0"/>
    <w:rsid w:val="00956C53"/>
    <w:rsid w:val="009643E4"/>
    <w:rsid w:val="009953AB"/>
    <w:rsid w:val="009A1665"/>
    <w:rsid w:val="009C0532"/>
    <w:rsid w:val="00A05B6E"/>
    <w:rsid w:val="00A35B27"/>
    <w:rsid w:val="00A5166B"/>
    <w:rsid w:val="00A56500"/>
    <w:rsid w:val="00A639B6"/>
    <w:rsid w:val="00A648A2"/>
    <w:rsid w:val="00A75AF3"/>
    <w:rsid w:val="00A85314"/>
    <w:rsid w:val="00B0091C"/>
    <w:rsid w:val="00B05580"/>
    <w:rsid w:val="00BB6A3B"/>
    <w:rsid w:val="00C16E5A"/>
    <w:rsid w:val="00C203C5"/>
    <w:rsid w:val="00C21887"/>
    <w:rsid w:val="00C43E53"/>
    <w:rsid w:val="00C5368A"/>
    <w:rsid w:val="00C93199"/>
    <w:rsid w:val="00CC0165"/>
    <w:rsid w:val="00D05714"/>
    <w:rsid w:val="00D07ABE"/>
    <w:rsid w:val="00D112EE"/>
    <w:rsid w:val="00D42B7F"/>
    <w:rsid w:val="00D81E98"/>
    <w:rsid w:val="00DB1842"/>
    <w:rsid w:val="00DB540A"/>
    <w:rsid w:val="00DD2C46"/>
    <w:rsid w:val="00E16D13"/>
    <w:rsid w:val="00E17A9D"/>
    <w:rsid w:val="00E22D9E"/>
    <w:rsid w:val="00E903B7"/>
    <w:rsid w:val="00EA1C34"/>
    <w:rsid w:val="00F063D0"/>
    <w:rsid w:val="00F17C5F"/>
    <w:rsid w:val="00F76FDF"/>
    <w:rsid w:val="00F97A28"/>
    <w:rsid w:val="00FC5D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FB18E67"/>
  <w15:chartTrackingRefBased/>
  <w15:docId w15:val="{642DD7D9-2218-4348-B7A2-709DA092A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3D197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37EF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22D9E"/>
    <w:pPr>
      <w:tabs>
        <w:tab w:val="center" w:pos="4513"/>
        <w:tab w:val="right" w:pos="9026"/>
      </w:tabs>
      <w:spacing w:after="0" w:line="240" w:lineRule="auto"/>
    </w:pPr>
  </w:style>
  <w:style w:type="character" w:customStyle="1" w:styleId="HeaderChar">
    <w:name w:val="Header Char"/>
    <w:basedOn w:val="DefaultParagraphFont"/>
    <w:link w:val="Header"/>
    <w:uiPriority w:val="99"/>
    <w:rsid w:val="00E22D9E"/>
  </w:style>
  <w:style w:type="paragraph" w:styleId="Footer">
    <w:name w:val="footer"/>
    <w:basedOn w:val="Normal"/>
    <w:link w:val="FooterChar"/>
    <w:uiPriority w:val="99"/>
    <w:unhideWhenUsed/>
    <w:rsid w:val="00E22D9E"/>
    <w:pPr>
      <w:tabs>
        <w:tab w:val="center" w:pos="4513"/>
        <w:tab w:val="right" w:pos="9026"/>
      </w:tabs>
      <w:spacing w:after="0" w:line="240" w:lineRule="auto"/>
    </w:pPr>
  </w:style>
  <w:style w:type="character" w:customStyle="1" w:styleId="FooterChar">
    <w:name w:val="Footer Char"/>
    <w:basedOn w:val="DefaultParagraphFont"/>
    <w:link w:val="Footer"/>
    <w:uiPriority w:val="99"/>
    <w:rsid w:val="00E22D9E"/>
  </w:style>
  <w:style w:type="table" w:styleId="TableGrid">
    <w:name w:val="Table Grid"/>
    <w:basedOn w:val="TableNormal"/>
    <w:uiPriority w:val="39"/>
    <w:rsid w:val="00E22D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22D9E"/>
    <w:rPr>
      <w:color w:val="808080"/>
    </w:rPr>
  </w:style>
  <w:style w:type="paragraph" w:styleId="TOC1">
    <w:name w:val="toc 1"/>
    <w:basedOn w:val="Normal"/>
    <w:next w:val="Normal"/>
    <w:autoRedefine/>
    <w:uiPriority w:val="39"/>
    <w:unhideWhenUsed/>
    <w:rsid w:val="003D1977"/>
    <w:pPr>
      <w:spacing w:before="360" w:after="0"/>
    </w:pPr>
    <w:rPr>
      <w:rFonts w:asciiTheme="majorHAnsi" w:hAnsiTheme="majorHAnsi"/>
      <w:b/>
      <w:bCs/>
      <w:caps/>
      <w:sz w:val="24"/>
      <w:szCs w:val="24"/>
    </w:rPr>
  </w:style>
  <w:style w:type="paragraph" w:styleId="TOC2">
    <w:name w:val="toc 2"/>
    <w:basedOn w:val="Normal"/>
    <w:next w:val="Normal"/>
    <w:autoRedefine/>
    <w:uiPriority w:val="39"/>
    <w:unhideWhenUsed/>
    <w:rsid w:val="003D1977"/>
    <w:pPr>
      <w:spacing w:before="240" w:after="0"/>
    </w:pPr>
    <w:rPr>
      <w:b/>
      <w:bCs/>
      <w:sz w:val="20"/>
      <w:szCs w:val="20"/>
    </w:rPr>
  </w:style>
  <w:style w:type="paragraph" w:styleId="TOC3">
    <w:name w:val="toc 3"/>
    <w:basedOn w:val="Normal"/>
    <w:next w:val="Normal"/>
    <w:autoRedefine/>
    <w:uiPriority w:val="39"/>
    <w:unhideWhenUsed/>
    <w:rsid w:val="003D1977"/>
    <w:pPr>
      <w:spacing w:after="0"/>
      <w:ind w:left="220"/>
    </w:pPr>
    <w:rPr>
      <w:sz w:val="20"/>
      <w:szCs w:val="20"/>
    </w:rPr>
  </w:style>
  <w:style w:type="paragraph" w:styleId="TOC4">
    <w:name w:val="toc 4"/>
    <w:basedOn w:val="Normal"/>
    <w:next w:val="Normal"/>
    <w:autoRedefine/>
    <w:uiPriority w:val="39"/>
    <w:unhideWhenUsed/>
    <w:rsid w:val="003D1977"/>
    <w:pPr>
      <w:spacing w:after="0"/>
      <w:ind w:left="440"/>
    </w:pPr>
    <w:rPr>
      <w:sz w:val="20"/>
      <w:szCs w:val="20"/>
    </w:rPr>
  </w:style>
  <w:style w:type="paragraph" w:styleId="TOC5">
    <w:name w:val="toc 5"/>
    <w:basedOn w:val="Normal"/>
    <w:next w:val="Normal"/>
    <w:autoRedefine/>
    <w:uiPriority w:val="39"/>
    <w:unhideWhenUsed/>
    <w:rsid w:val="003D1977"/>
    <w:pPr>
      <w:spacing w:after="0"/>
      <w:ind w:left="660"/>
    </w:pPr>
    <w:rPr>
      <w:sz w:val="20"/>
      <w:szCs w:val="20"/>
    </w:rPr>
  </w:style>
  <w:style w:type="paragraph" w:styleId="TOC6">
    <w:name w:val="toc 6"/>
    <w:basedOn w:val="Normal"/>
    <w:next w:val="Normal"/>
    <w:autoRedefine/>
    <w:uiPriority w:val="39"/>
    <w:unhideWhenUsed/>
    <w:rsid w:val="003D1977"/>
    <w:pPr>
      <w:spacing w:after="0"/>
      <w:ind w:left="880"/>
    </w:pPr>
    <w:rPr>
      <w:sz w:val="20"/>
      <w:szCs w:val="20"/>
    </w:rPr>
  </w:style>
  <w:style w:type="paragraph" w:styleId="TOC7">
    <w:name w:val="toc 7"/>
    <w:basedOn w:val="Normal"/>
    <w:next w:val="Normal"/>
    <w:autoRedefine/>
    <w:uiPriority w:val="39"/>
    <w:unhideWhenUsed/>
    <w:rsid w:val="003D1977"/>
    <w:pPr>
      <w:spacing w:after="0"/>
      <w:ind w:left="1100"/>
    </w:pPr>
    <w:rPr>
      <w:sz w:val="20"/>
      <w:szCs w:val="20"/>
    </w:rPr>
  </w:style>
  <w:style w:type="paragraph" w:styleId="TOC8">
    <w:name w:val="toc 8"/>
    <w:basedOn w:val="Normal"/>
    <w:next w:val="Normal"/>
    <w:autoRedefine/>
    <w:uiPriority w:val="39"/>
    <w:unhideWhenUsed/>
    <w:rsid w:val="003D1977"/>
    <w:pPr>
      <w:spacing w:after="0"/>
      <w:ind w:left="1320"/>
    </w:pPr>
    <w:rPr>
      <w:sz w:val="20"/>
      <w:szCs w:val="20"/>
    </w:rPr>
  </w:style>
  <w:style w:type="paragraph" w:styleId="TOC9">
    <w:name w:val="toc 9"/>
    <w:basedOn w:val="Normal"/>
    <w:next w:val="Normal"/>
    <w:autoRedefine/>
    <w:uiPriority w:val="39"/>
    <w:unhideWhenUsed/>
    <w:rsid w:val="003D1977"/>
    <w:pPr>
      <w:spacing w:after="0"/>
      <w:ind w:left="1540"/>
    </w:pPr>
    <w:rPr>
      <w:sz w:val="20"/>
      <w:szCs w:val="20"/>
    </w:rPr>
  </w:style>
  <w:style w:type="character" w:customStyle="1" w:styleId="Heading1Char">
    <w:name w:val="Heading 1 Char"/>
    <w:basedOn w:val="DefaultParagraphFont"/>
    <w:link w:val="Heading1"/>
    <w:uiPriority w:val="9"/>
    <w:rsid w:val="003D1977"/>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3D1977"/>
    <w:rPr>
      <w:color w:val="0563C1" w:themeColor="hyperlink"/>
      <w:u w:val="single"/>
    </w:rPr>
  </w:style>
  <w:style w:type="paragraph" w:styleId="TOCHeading">
    <w:name w:val="TOC Heading"/>
    <w:basedOn w:val="Heading1"/>
    <w:next w:val="Normal"/>
    <w:uiPriority w:val="39"/>
    <w:unhideWhenUsed/>
    <w:qFormat/>
    <w:rsid w:val="003D1977"/>
    <w:pPr>
      <w:outlineLvl w:val="9"/>
    </w:pPr>
    <w:rPr>
      <w:lang w:val="en-US"/>
    </w:rPr>
  </w:style>
  <w:style w:type="paragraph" w:styleId="ListParagraph">
    <w:name w:val="List Paragraph"/>
    <w:basedOn w:val="Normal"/>
    <w:uiPriority w:val="34"/>
    <w:qFormat/>
    <w:rsid w:val="009A1665"/>
    <w:pPr>
      <w:ind w:left="720"/>
      <w:contextualSpacing/>
    </w:pPr>
  </w:style>
  <w:style w:type="paragraph" w:styleId="BalloonText">
    <w:name w:val="Balloon Text"/>
    <w:basedOn w:val="Normal"/>
    <w:link w:val="BalloonTextChar"/>
    <w:uiPriority w:val="99"/>
    <w:semiHidden/>
    <w:unhideWhenUsed/>
    <w:rsid w:val="00A75AF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5AF3"/>
    <w:rPr>
      <w:rFonts w:ascii="Segoe UI" w:hAnsi="Segoe UI" w:cs="Segoe UI"/>
      <w:sz w:val="18"/>
      <w:szCs w:val="18"/>
    </w:rPr>
  </w:style>
  <w:style w:type="character" w:styleId="IntenseEmphasis">
    <w:name w:val="Intense Emphasis"/>
    <w:basedOn w:val="DefaultParagraphFont"/>
    <w:uiPriority w:val="21"/>
    <w:qFormat/>
    <w:rsid w:val="00953AC0"/>
    <w:rPr>
      <w:i/>
      <w:iCs/>
      <w:color w:val="5B9BD5" w:themeColor="accent1"/>
    </w:rPr>
  </w:style>
  <w:style w:type="character" w:customStyle="1" w:styleId="Heading2Char">
    <w:name w:val="Heading 2 Char"/>
    <w:basedOn w:val="DefaultParagraphFont"/>
    <w:link w:val="Heading2"/>
    <w:uiPriority w:val="9"/>
    <w:rsid w:val="00437EF9"/>
    <w:rPr>
      <w:rFonts w:asciiTheme="majorHAnsi" w:eastAsiaTheme="majorEastAsia" w:hAnsiTheme="majorHAnsi" w:cstheme="majorBidi"/>
      <w:color w:val="2E74B5" w:themeColor="accent1" w:themeShade="BF"/>
      <w:sz w:val="26"/>
      <w:szCs w:val="26"/>
    </w:rPr>
  </w:style>
  <w:style w:type="character" w:styleId="FollowedHyperlink">
    <w:name w:val="FollowedHyperlink"/>
    <w:basedOn w:val="DefaultParagraphFont"/>
    <w:uiPriority w:val="99"/>
    <w:semiHidden/>
    <w:unhideWhenUsed/>
    <w:rsid w:val="004E2BCB"/>
    <w:rPr>
      <w:color w:val="954F72" w:themeColor="followedHyperlink"/>
      <w:u w:val="single"/>
    </w:rPr>
  </w:style>
  <w:style w:type="character" w:customStyle="1" w:styleId="UnresolvedMention">
    <w:name w:val="Unresolved Mention"/>
    <w:basedOn w:val="DefaultParagraphFont"/>
    <w:uiPriority w:val="99"/>
    <w:semiHidden/>
    <w:unhideWhenUsed/>
    <w:rsid w:val="00C43E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076105">
      <w:bodyDiv w:val="1"/>
      <w:marLeft w:val="0"/>
      <w:marRight w:val="0"/>
      <w:marTop w:val="0"/>
      <w:marBottom w:val="0"/>
      <w:divBdr>
        <w:top w:val="none" w:sz="0" w:space="0" w:color="auto"/>
        <w:left w:val="none" w:sz="0" w:space="0" w:color="auto"/>
        <w:bottom w:val="none" w:sz="0" w:space="0" w:color="auto"/>
        <w:right w:val="none" w:sz="0" w:space="0" w:color="auto"/>
      </w:divBdr>
    </w:div>
    <w:div w:id="1332293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nhsbsa.nhs.uk/pharmacies-gp-practices-and-appliance-contractors/drug-tariff" TargetMode="External"/><Relationship Id="rId18" Type="http://schemas.openxmlformats.org/officeDocument/2006/relationships/image" Target="media/image4.jpeg"/><Relationship Id="rId26" Type="http://schemas.openxmlformats.org/officeDocument/2006/relationships/hyperlink" Target="https://www.bapen.org.uk/pdfs/must/must_full.pdf" TargetMode="External"/><Relationship Id="rId3" Type="http://schemas.openxmlformats.org/officeDocument/2006/relationships/customXml" Target="../customXml/item3.xml"/><Relationship Id="rId21" Type="http://schemas.openxmlformats.org/officeDocument/2006/relationships/image" Target="media/image7.jpeg"/><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3.jpeg"/><Relationship Id="rId25" Type="http://schemas.openxmlformats.org/officeDocument/2006/relationships/hyperlink" Target="https://www.patients-association.org.uk/Handlers/Download.ashx?IDMF=5c3ffa5e-e774-44e3-9d27-79857cadcaaa"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image" Target="media/image6.jpeg"/><Relationship Id="rId29" Type="http://schemas.openxmlformats.org/officeDocument/2006/relationships/hyperlink" Target="https://nutrition.abbott/uk/product/ensure-compac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10.jpeg"/><Relationship Id="rId32"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mailto:Katrina.Phillips@wales.nhs.uk" TargetMode="External"/><Relationship Id="rId23" Type="http://schemas.openxmlformats.org/officeDocument/2006/relationships/image" Target="media/image9.jpeg"/><Relationship Id="rId28" Type="http://schemas.openxmlformats.org/officeDocument/2006/relationships/hyperlink" Target="https://www.nhsbsa.nhs.uk/sites/default/files/2024-02/Drug%20Tariff%20March%202024.pdf" TargetMode="External"/><Relationship Id="rId10" Type="http://schemas.openxmlformats.org/officeDocument/2006/relationships/endnotes" Target="endnotes.xml"/><Relationship Id="rId19" Type="http://schemas.openxmlformats.org/officeDocument/2006/relationships/image" Target="media/image5.jpe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Katrina.Phillips@wales.nhs.uk" TargetMode="External"/><Relationship Id="rId22" Type="http://schemas.openxmlformats.org/officeDocument/2006/relationships/image" Target="media/image8.jpeg"/><Relationship Id="rId27" Type="http://schemas.openxmlformats.org/officeDocument/2006/relationships/hyperlink" Target="https://aymes.com/collections/aymes-products" TargetMode="External"/><Relationship Id="rId30" Type="http://schemas.openxmlformats.org/officeDocument/2006/relationships/header" Target="header2.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854013438"/>
        <w:category>
          <w:name w:val="General"/>
          <w:gallery w:val="placeholder"/>
        </w:category>
        <w:types>
          <w:type w:val="bbPlcHdr"/>
        </w:types>
        <w:behaviors>
          <w:behavior w:val="content"/>
        </w:behaviors>
        <w:guid w:val="{A4FE639D-E281-49A5-A36A-13F0DEF78D07}"/>
      </w:docPartPr>
      <w:docPartBody>
        <w:p w:rsidR="00F32061" w:rsidRDefault="007A7071">
          <w:r w:rsidRPr="00C45C60">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071"/>
    <w:rsid w:val="00074E71"/>
    <w:rsid w:val="00451C29"/>
    <w:rsid w:val="005A0A22"/>
    <w:rsid w:val="007A7071"/>
    <w:rsid w:val="00BD1880"/>
    <w:rsid w:val="00F32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A707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B0EB7EC06AB64F95B440C7688D1063" ma:contentTypeVersion="1" ma:contentTypeDescription="Create a new document." ma:contentTypeScope="" ma:versionID="9176f694645e024b543d1d6770a5ccff">
  <xsd:schema xmlns:xsd="http://www.w3.org/2001/XMLSchema" xmlns:xs="http://www.w3.org/2001/XMLSchema" xmlns:p="http://schemas.microsoft.com/office/2006/metadata/properties" xmlns:ns2="177bb0a3-dcc7-4901-83ce-2bae23594b2a" targetNamespace="http://schemas.microsoft.com/office/2006/metadata/properties" ma:root="true" ma:fieldsID="09a3268a750e4fa1ea927108bddf65ee" ns2:_="">
    <xsd:import namespace="177bb0a3-dcc7-4901-83ce-2bae23594b2a"/>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7bb0a3-dcc7-4901-83ce-2bae23594b2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177bb0a3-dcc7-4901-83ce-2bae23594b2a">
      <UserInfo>
        <DisplayName>Kirsty Rees (Cwm Taf Morgannwg - Pharmacy)</DisplayName>
        <AccountId>32942</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19E0EF-174C-4BB2-9D3F-7F9643F574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7bb0a3-dcc7-4901-83ce-2bae23594b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8F572B-2AA2-437D-A8FC-ABC7D770FB9F}">
  <ds:schemaRefs>
    <ds:schemaRef ds:uri="http://schemas.microsoft.com/sharepoint/v3/contenttype/forms"/>
  </ds:schemaRefs>
</ds:datastoreItem>
</file>

<file path=customXml/itemProps3.xml><?xml version="1.0" encoding="utf-8"?>
<ds:datastoreItem xmlns:ds="http://schemas.openxmlformats.org/officeDocument/2006/customXml" ds:itemID="{7A1A720F-8EE6-404A-B5BA-3F6D63FAF7A0}">
  <ds:schemaRefs>
    <ds:schemaRef ds:uri="http://purl.org/dc/elements/1.1/"/>
    <ds:schemaRef ds:uri="http://schemas.openxmlformats.org/package/2006/metadata/core-properties"/>
    <ds:schemaRef ds:uri="http://schemas.microsoft.com/office/2006/documentManagement/types"/>
    <ds:schemaRef ds:uri="http://www.w3.org/XML/1998/namespace"/>
    <ds:schemaRef ds:uri="http://purl.org/dc/terms/"/>
    <ds:schemaRef ds:uri="http://schemas.microsoft.com/office/infopath/2007/PartnerControls"/>
    <ds:schemaRef ds:uri="177bb0a3-dcc7-4901-83ce-2bae23594b2a"/>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48747AA5-84F6-46AA-980E-340CBADB0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1703</Words>
  <Characters>9709</Characters>
  <Application>Microsoft Office Word</Application>
  <DocSecurity>4</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Cwm Taf Morgannwg University Health Board</Company>
  <LinksUpToDate>false</LinksUpToDate>
  <CharactersWithSpaces>11390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Huw Carson (CTM UHB - Pharmacy)</dc:creator>
  <cp:keywords/>
  <dc:description/>
  <cp:lastModifiedBy>Helen Davies (CTM UHB - Pharmacy)</cp:lastModifiedBy>
  <cp:revision>2</cp:revision>
  <dcterms:created xsi:type="dcterms:W3CDTF">2025-05-20T16:42:00Z</dcterms:created>
  <dcterms:modified xsi:type="dcterms:W3CDTF">2025-05-20T16:42:00Z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0x0101006CB0EB7EC06AB64F95B440C7688D1063</vt:lpwstr>
  </property>
</Properties>
</file>